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511E" w14:textId="0228BEA6" w:rsidR="00861C37" w:rsidRPr="00CE02FC" w:rsidRDefault="00861C37" w:rsidP="008B4B10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E02FC">
        <w:rPr>
          <w:rFonts w:ascii="Calibri" w:hAnsi="Calibri" w:cs="Calibri"/>
          <w:b/>
          <w:bCs/>
          <w:sz w:val="22"/>
          <w:szCs w:val="22"/>
        </w:rPr>
        <w:t xml:space="preserve">Minutes of the meeting of the All-Party Parliamentary Group </w:t>
      </w:r>
      <w:r w:rsidR="008B4B10" w:rsidRPr="00CE02FC">
        <w:rPr>
          <w:rFonts w:ascii="Calibri" w:hAnsi="Calibri" w:cs="Calibri"/>
          <w:b/>
          <w:bCs/>
          <w:sz w:val="22"/>
          <w:szCs w:val="22"/>
        </w:rPr>
        <w:br/>
      </w:r>
      <w:r w:rsidRPr="00CE02FC">
        <w:rPr>
          <w:rFonts w:ascii="Calibri" w:hAnsi="Calibri" w:cs="Calibri"/>
          <w:b/>
          <w:bCs/>
          <w:sz w:val="22"/>
          <w:szCs w:val="22"/>
        </w:rPr>
        <w:t>on Safeguarding in Faith Communities</w:t>
      </w:r>
    </w:p>
    <w:p w14:paraId="23DBA45F" w14:textId="6436603F" w:rsidR="00651CEF" w:rsidRDefault="00861C37" w:rsidP="00B7715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2601C62C">
        <w:rPr>
          <w:rFonts w:ascii="Calibri" w:hAnsi="Calibri" w:cs="Calibri"/>
          <w:b/>
          <w:bCs/>
          <w:sz w:val="22"/>
          <w:szCs w:val="22"/>
        </w:rPr>
        <w:t>1</w:t>
      </w:r>
      <w:r w:rsidR="5EE2DABA" w:rsidRPr="2601C62C">
        <w:rPr>
          <w:rFonts w:ascii="Calibri" w:hAnsi="Calibri" w:cs="Calibri"/>
          <w:b/>
          <w:bCs/>
          <w:sz w:val="22"/>
          <w:szCs w:val="22"/>
        </w:rPr>
        <w:t>4 April 2026</w:t>
      </w:r>
      <w:r w:rsidR="007C6F28" w:rsidRPr="2601C62C">
        <w:rPr>
          <w:rFonts w:ascii="Calibri" w:hAnsi="Calibri" w:cs="Calibri"/>
          <w:b/>
          <w:bCs/>
          <w:sz w:val="22"/>
          <w:szCs w:val="22"/>
        </w:rPr>
        <w:t xml:space="preserve">, 14.00-15.30, </w:t>
      </w:r>
      <w:r w:rsidR="60C54F11" w:rsidRPr="2601C62C">
        <w:rPr>
          <w:rFonts w:ascii="Calibri" w:hAnsi="Calibri" w:cs="Calibri"/>
          <w:b/>
          <w:bCs/>
          <w:sz w:val="22"/>
          <w:szCs w:val="22"/>
        </w:rPr>
        <w:t>Room</w:t>
      </w:r>
      <w:r w:rsidR="00B77157">
        <w:rPr>
          <w:rFonts w:ascii="Calibri" w:hAnsi="Calibri" w:cs="Calibri"/>
          <w:b/>
          <w:bCs/>
          <w:sz w:val="22"/>
          <w:szCs w:val="22"/>
        </w:rPr>
        <w:t xml:space="preserve"> C, 1 Parliament Street</w:t>
      </w:r>
    </w:p>
    <w:p w14:paraId="3658CCFD" w14:textId="77777777" w:rsidR="00B77157" w:rsidRPr="00CE02FC" w:rsidRDefault="00B77157" w:rsidP="00B77157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21F15092" w14:textId="56E4301D" w:rsidR="00651CEF" w:rsidRPr="00CE02FC" w:rsidRDefault="0075672A" w:rsidP="008B4B10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CE02FC">
        <w:rPr>
          <w:rFonts w:ascii="Calibri" w:hAnsi="Calibri" w:cs="Calibri"/>
          <w:b/>
          <w:bCs/>
          <w:sz w:val="22"/>
          <w:szCs w:val="22"/>
        </w:rPr>
        <w:t>Present:</w:t>
      </w:r>
    </w:p>
    <w:p w14:paraId="00B313C8" w14:textId="2CDF1E1F" w:rsidR="0075672A" w:rsidRPr="00CE02FC" w:rsidRDefault="00331517" w:rsidP="008B4B10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CE02FC">
        <w:rPr>
          <w:rFonts w:ascii="Calibri" w:hAnsi="Calibri" w:cs="Calibri"/>
          <w:b/>
          <w:bCs/>
          <w:sz w:val="22"/>
          <w:szCs w:val="22"/>
        </w:rPr>
        <w:t>Parliament</w:t>
      </w:r>
    </w:p>
    <w:p w14:paraId="5EA3333D" w14:textId="2CA11BAD" w:rsidR="00331517" w:rsidRDefault="13611898" w:rsidP="008B4B1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2601C62C">
        <w:rPr>
          <w:rFonts w:ascii="Calibri" w:hAnsi="Calibri" w:cs="Calibri"/>
          <w:sz w:val="22"/>
          <w:szCs w:val="22"/>
        </w:rPr>
        <w:t>R</w:t>
      </w:r>
      <w:r w:rsidR="2707586F" w:rsidRPr="2601C62C">
        <w:rPr>
          <w:rFonts w:ascii="Calibri" w:hAnsi="Calibri" w:cs="Calibri"/>
          <w:sz w:val="22"/>
          <w:szCs w:val="22"/>
        </w:rPr>
        <w:t xml:space="preserve">uth </w:t>
      </w:r>
      <w:r w:rsidR="00CF5B8B" w:rsidRPr="2601C62C">
        <w:rPr>
          <w:rFonts w:ascii="Calibri" w:hAnsi="Calibri" w:cs="Calibri"/>
          <w:sz w:val="22"/>
          <w:szCs w:val="22"/>
        </w:rPr>
        <w:t>Jones MP</w:t>
      </w:r>
      <w:r w:rsidR="00027062" w:rsidRPr="2601C62C">
        <w:rPr>
          <w:rFonts w:ascii="Calibri" w:hAnsi="Calibri" w:cs="Calibri"/>
          <w:sz w:val="22"/>
          <w:szCs w:val="22"/>
        </w:rPr>
        <w:t xml:space="preserve"> – </w:t>
      </w:r>
      <w:r w:rsidR="00973E3E">
        <w:rPr>
          <w:rFonts w:ascii="Calibri" w:hAnsi="Calibri" w:cs="Calibri"/>
          <w:sz w:val="22"/>
          <w:szCs w:val="22"/>
        </w:rPr>
        <w:t>Co-</w:t>
      </w:r>
      <w:r w:rsidR="00027062" w:rsidRPr="2601C62C">
        <w:rPr>
          <w:rFonts w:ascii="Calibri" w:hAnsi="Calibri" w:cs="Calibri"/>
          <w:sz w:val="22"/>
          <w:szCs w:val="22"/>
        </w:rPr>
        <w:t>Chair</w:t>
      </w:r>
      <w:r w:rsidR="3781BC92" w:rsidRPr="2601C62C">
        <w:rPr>
          <w:rFonts w:ascii="Calibri" w:hAnsi="Calibri" w:cs="Calibri"/>
          <w:sz w:val="22"/>
          <w:szCs w:val="22"/>
        </w:rPr>
        <w:t xml:space="preserve"> </w:t>
      </w:r>
    </w:p>
    <w:p w14:paraId="5530124F" w14:textId="71173C8D" w:rsidR="00D03798" w:rsidRPr="00CE02FC" w:rsidRDefault="00D03798" w:rsidP="00C63D01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Bishop Joanne Grenfe</w:t>
      </w:r>
      <w:r w:rsidR="00973E3E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l</w:t>
      </w:r>
      <w:r w:rsidR="00973E3E">
        <w:rPr>
          <w:rFonts w:ascii="Calibri" w:hAnsi="Calibri" w:cs="Calibri"/>
          <w:sz w:val="22"/>
          <w:szCs w:val="22"/>
        </w:rPr>
        <w:t xml:space="preserve"> – Co-Chair</w:t>
      </w:r>
    </w:p>
    <w:p w14:paraId="75134DFC" w14:textId="6BF316BF" w:rsidR="00A311D3" w:rsidRPr="00CE02FC" w:rsidRDefault="00A311D3" w:rsidP="00C63D0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2601C62C">
        <w:rPr>
          <w:rFonts w:ascii="Calibri" w:hAnsi="Calibri" w:cs="Calibri"/>
          <w:sz w:val="22"/>
          <w:szCs w:val="22"/>
        </w:rPr>
        <w:t>Sam Carling MP</w:t>
      </w:r>
      <w:r w:rsidR="00027062" w:rsidRPr="2601C62C">
        <w:rPr>
          <w:rFonts w:ascii="Calibri" w:hAnsi="Calibri" w:cs="Calibri"/>
          <w:sz w:val="22"/>
          <w:szCs w:val="22"/>
        </w:rPr>
        <w:t xml:space="preserve">, Labour </w:t>
      </w:r>
      <w:r w:rsidR="46893D0E" w:rsidRPr="2601C62C">
        <w:rPr>
          <w:rFonts w:ascii="Calibri" w:hAnsi="Calibri" w:cs="Calibri"/>
          <w:sz w:val="22"/>
          <w:szCs w:val="22"/>
        </w:rPr>
        <w:t>–</w:t>
      </w:r>
      <w:r w:rsidR="00027062" w:rsidRPr="2601C62C">
        <w:rPr>
          <w:rFonts w:ascii="Calibri" w:hAnsi="Calibri" w:cs="Calibri"/>
          <w:sz w:val="22"/>
          <w:szCs w:val="22"/>
        </w:rPr>
        <w:t xml:space="preserve"> </w:t>
      </w:r>
      <w:r w:rsidR="00C63D01">
        <w:rPr>
          <w:rFonts w:ascii="Calibri" w:hAnsi="Calibri" w:cs="Calibri"/>
          <w:sz w:val="22"/>
          <w:szCs w:val="22"/>
        </w:rPr>
        <w:t>Officer</w:t>
      </w:r>
    </w:p>
    <w:p w14:paraId="4CD270A5" w14:textId="280F460B" w:rsidR="00CA2A30" w:rsidRDefault="003C7EC3" w:rsidP="00C63D01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Baroness </w:t>
      </w:r>
      <w:r w:rsidR="00C63D01">
        <w:rPr>
          <w:rFonts w:ascii="Calibri" w:hAnsi="Calibri" w:cs="Calibri"/>
          <w:sz w:val="22"/>
          <w:szCs w:val="22"/>
        </w:rPr>
        <w:t xml:space="preserve">Elizabeth </w:t>
      </w:r>
      <w:r>
        <w:rPr>
          <w:rFonts w:ascii="Calibri" w:hAnsi="Calibri" w:cs="Calibri"/>
          <w:sz w:val="22"/>
          <w:szCs w:val="22"/>
        </w:rPr>
        <w:t>Berridge</w:t>
      </w:r>
      <w:r w:rsidR="00475F92">
        <w:rPr>
          <w:rFonts w:ascii="Calibri" w:hAnsi="Calibri" w:cs="Calibri"/>
          <w:sz w:val="22"/>
          <w:szCs w:val="22"/>
        </w:rPr>
        <w:t>, Conservative</w:t>
      </w:r>
    </w:p>
    <w:p w14:paraId="504D8756" w14:textId="3D963ED8" w:rsidR="003C7EC3" w:rsidRDefault="00E205B6" w:rsidP="00C63D01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Julia Buckley MP</w:t>
      </w:r>
      <w:r w:rsidR="00484D72">
        <w:rPr>
          <w:rFonts w:ascii="Calibri" w:hAnsi="Calibri" w:cs="Calibri"/>
          <w:sz w:val="22"/>
          <w:szCs w:val="22"/>
        </w:rPr>
        <w:t>, Labour</w:t>
      </w:r>
    </w:p>
    <w:p w14:paraId="777C8CB6" w14:textId="30FF2E83" w:rsidR="00E205B6" w:rsidRPr="00CE02FC" w:rsidRDefault="00E205B6" w:rsidP="2601C62C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Baroness </w:t>
      </w:r>
      <w:r w:rsidR="00C63D01">
        <w:rPr>
          <w:rFonts w:ascii="Calibri" w:hAnsi="Calibri" w:cs="Calibri"/>
          <w:sz w:val="22"/>
          <w:szCs w:val="22"/>
        </w:rPr>
        <w:t xml:space="preserve">Nuala </w:t>
      </w:r>
      <w:r>
        <w:rPr>
          <w:rFonts w:ascii="Calibri" w:hAnsi="Calibri" w:cs="Calibri"/>
          <w:sz w:val="22"/>
          <w:szCs w:val="22"/>
        </w:rPr>
        <w:t>O’Loan</w:t>
      </w:r>
      <w:r w:rsidR="00475F92">
        <w:rPr>
          <w:rFonts w:ascii="Calibri" w:hAnsi="Calibri" w:cs="Calibri"/>
          <w:sz w:val="22"/>
          <w:szCs w:val="22"/>
        </w:rPr>
        <w:t>, Crossbench</w:t>
      </w:r>
    </w:p>
    <w:p w14:paraId="47737FBE" w14:textId="3C4BFB51" w:rsidR="0063468A" w:rsidRPr="00CE02FC" w:rsidRDefault="0063468A" w:rsidP="008B4B10">
      <w:pPr>
        <w:spacing w:line="240" w:lineRule="auto"/>
        <w:rPr>
          <w:rFonts w:ascii="Calibri" w:hAnsi="Calibri" w:cs="Calibri"/>
          <w:sz w:val="22"/>
          <w:szCs w:val="22"/>
        </w:rPr>
      </w:pPr>
      <w:r w:rsidRPr="2601C62C">
        <w:rPr>
          <w:rFonts w:ascii="Calibri" w:hAnsi="Calibri" w:cs="Calibri"/>
          <w:b/>
          <w:bCs/>
          <w:sz w:val="22"/>
          <w:szCs w:val="22"/>
        </w:rPr>
        <w:t>Speakers</w:t>
      </w:r>
    </w:p>
    <w:p w14:paraId="26EBE821" w14:textId="2DFF54FF" w:rsidR="0063468A" w:rsidRPr="00CE02FC" w:rsidRDefault="00C63D01" w:rsidP="00D726C2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Cathy Taylor, </w:t>
      </w:r>
      <w:r w:rsidR="00BC6ACE">
        <w:rPr>
          <w:rFonts w:ascii="Calibri" w:hAnsi="Calibri" w:cs="Calibri"/>
          <w:sz w:val="22"/>
          <w:szCs w:val="22"/>
        </w:rPr>
        <w:t>Acting Head of Par</w:t>
      </w:r>
      <w:r w:rsidR="00990B31">
        <w:rPr>
          <w:rFonts w:ascii="Calibri" w:hAnsi="Calibri" w:cs="Calibri"/>
          <w:sz w:val="22"/>
          <w:szCs w:val="22"/>
        </w:rPr>
        <w:t>tn</w:t>
      </w:r>
      <w:r w:rsidR="00BC6ACE">
        <w:rPr>
          <w:rFonts w:ascii="Calibri" w:hAnsi="Calibri" w:cs="Calibri"/>
          <w:sz w:val="22"/>
          <w:szCs w:val="22"/>
        </w:rPr>
        <w:t>erships</w:t>
      </w:r>
      <w:r w:rsidR="00990B31">
        <w:rPr>
          <w:rFonts w:ascii="Calibri" w:hAnsi="Calibri" w:cs="Calibri"/>
          <w:sz w:val="22"/>
          <w:szCs w:val="22"/>
        </w:rPr>
        <w:t xml:space="preserve"> </w:t>
      </w:r>
      <w:r w:rsidR="000C1F8B">
        <w:rPr>
          <w:rFonts w:ascii="Calibri" w:hAnsi="Calibri" w:cs="Calibri"/>
          <w:sz w:val="22"/>
          <w:szCs w:val="22"/>
        </w:rPr>
        <w:t>–</w:t>
      </w:r>
      <w:r w:rsidR="00990B3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DBS</w:t>
      </w:r>
    </w:p>
    <w:p w14:paraId="7D94F714" w14:textId="261046CF" w:rsidR="000C1F8B" w:rsidRPr="00CE02FC" w:rsidRDefault="000C1F8B" w:rsidP="00D726C2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Peter Wright</w:t>
      </w:r>
      <w:r w:rsidR="00652F6F">
        <w:rPr>
          <w:rFonts w:ascii="Calibri" w:hAnsi="Calibri" w:cs="Calibri"/>
          <w:sz w:val="22"/>
          <w:szCs w:val="22"/>
        </w:rPr>
        <w:t>,</w:t>
      </w:r>
      <w:r w:rsidR="00700A09">
        <w:rPr>
          <w:rFonts w:ascii="Calibri" w:hAnsi="Calibri" w:cs="Calibri"/>
          <w:sz w:val="22"/>
          <w:szCs w:val="22"/>
        </w:rPr>
        <w:t xml:space="preserve"> </w:t>
      </w:r>
      <w:r w:rsidR="00652F6F">
        <w:rPr>
          <w:rFonts w:ascii="Calibri" w:hAnsi="Calibri" w:cs="Calibri"/>
          <w:sz w:val="22"/>
          <w:szCs w:val="22"/>
        </w:rPr>
        <w:t xml:space="preserve">representing </w:t>
      </w:r>
      <w:r w:rsidR="00700A09">
        <w:rPr>
          <w:rFonts w:ascii="Calibri" w:hAnsi="Calibri" w:cs="Calibri"/>
          <w:sz w:val="22"/>
          <w:szCs w:val="22"/>
        </w:rPr>
        <w:t>APPG Secretariat</w:t>
      </w:r>
      <w:r w:rsidR="00652F6F">
        <w:rPr>
          <w:rFonts w:ascii="Calibri" w:hAnsi="Calibri" w:cs="Calibri"/>
          <w:sz w:val="22"/>
          <w:szCs w:val="22"/>
        </w:rPr>
        <w:t xml:space="preserve"> – </w:t>
      </w:r>
      <w:proofErr w:type="gramStart"/>
      <w:r w:rsidR="00652F6F">
        <w:rPr>
          <w:rFonts w:ascii="Calibri" w:hAnsi="Calibri" w:cs="Calibri"/>
          <w:sz w:val="22"/>
          <w:szCs w:val="22"/>
        </w:rPr>
        <w:t>Thirtyone:eight</w:t>
      </w:r>
      <w:proofErr w:type="gramEnd"/>
    </w:p>
    <w:p w14:paraId="0ED593AC" w14:textId="0024DFF9" w:rsidR="00331517" w:rsidRPr="00CE02FC" w:rsidRDefault="00331517" w:rsidP="008B4B10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2601C62C">
        <w:rPr>
          <w:rFonts w:ascii="Calibri" w:hAnsi="Calibri" w:cs="Calibri"/>
          <w:b/>
          <w:bCs/>
          <w:sz w:val="22"/>
          <w:szCs w:val="22"/>
        </w:rPr>
        <w:t>Secretariat</w:t>
      </w:r>
      <w:r w:rsidR="00027062" w:rsidRPr="2601C62C">
        <w:rPr>
          <w:rFonts w:ascii="Calibri" w:hAnsi="Calibri" w:cs="Calibri"/>
          <w:b/>
          <w:bCs/>
          <w:sz w:val="22"/>
          <w:szCs w:val="22"/>
        </w:rPr>
        <w:t xml:space="preserve"> (</w:t>
      </w:r>
      <w:proofErr w:type="gramStart"/>
      <w:r w:rsidR="00027062" w:rsidRPr="2601C62C">
        <w:rPr>
          <w:rFonts w:ascii="Calibri" w:hAnsi="Calibri" w:cs="Calibri"/>
          <w:b/>
          <w:bCs/>
          <w:sz w:val="22"/>
          <w:szCs w:val="22"/>
        </w:rPr>
        <w:t>Thirtyone:eight</w:t>
      </w:r>
      <w:proofErr w:type="gramEnd"/>
      <w:r w:rsidR="00027062" w:rsidRPr="2601C62C">
        <w:rPr>
          <w:rFonts w:ascii="Calibri" w:hAnsi="Calibri" w:cs="Calibri"/>
          <w:b/>
          <w:bCs/>
          <w:sz w:val="22"/>
          <w:szCs w:val="22"/>
        </w:rPr>
        <w:t>)</w:t>
      </w:r>
    </w:p>
    <w:p w14:paraId="2B2BF3B6" w14:textId="15B2DEF4" w:rsidR="00C63D01" w:rsidRDefault="00C63D01" w:rsidP="008B4B10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Karen Eakins, Head of Safeguarding</w:t>
      </w:r>
    </w:p>
    <w:p w14:paraId="053474C6" w14:textId="1F57D430" w:rsidR="00C63D01" w:rsidRDefault="00C63D01" w:rsidP="008B4B10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Barbara Ball, Head of Disclosures</w:t>
      </w:r>
      <w:r w:rsidR="5DE0EC6E" w:rsidRPr="16EE44C4">
        <w:rPr>
          <w:rFonts w:ascii="Calibri" w:hAnsi="Calibri" w:cs="Calibri"/>
          <w:sz w:val="22"/>
          <w:szCs w:val="22"/>
        </w:rPr>
        <w:t xml:space="preserve"> &amp; Training</w:t>
      </w:r>
    </w:p>
    <w:p w14:paraId="663BF37E" w14:textId="5FDBD3C8" w:rsidR="00CB1213" w:rsidRPr="00CE02FC" w:rsidRDefault="00CB1213" w:rsidP="008B4B1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2601C62C">
        <w:rPr>
          <w:rFonts w:ascii="Calibri" w:hAnsi="Calibri" w:cs="Calibri"/>
          <w:sz w:val="22"/>
          <w:szCs w:val="22"/>
        </w:rPr>
        <w:t>Peter Wharrad</w:t>
      </w:r>
      <w:r w:rsidR="00841EB7" w:rsidRPr="2601C62C">
        <w:rPr>
          <w:rFonts w:ascii="Calibri" w:hAnsi="Calibri" w:cs="Calibri"/>
          <w:sz w:val="22"/>
          <w:szCs w:val="22"/>
        </w:rPr>
        <w:t>, Chair of Trustees</w:t>
      </w:r>
    </w:p>
    <w:p w14:paraId="5F0EEE92" w14:textId="0F3D679C" w:rsidR="00CB1213" w:rsidRPr="00CE02FC" w:rsidRDefault="007271A3" w:rsidP="008B4B10">
      <w:pPr>
        <w:spacing w:line="240" w:lineRule="auto"/>
        <w:rPr>
          <w:rFonts w:ascii="Calibri" w:hAnsi="Calibri" w:cs="Calibri"/>
          <w:sz w:val="22"/>
          <w:szCs w:val="22"/>
        </w:rPr>
      </w:pPr>
      <w:r w:rsidRPr="00CE02FC">
        <w:rPr>
          <w:rFonts w:ascii="Calibri" w:hAnsi="Calibri" w:cs="Calibri"/>
          <w:sz w:val="22"/>
          <w:szCs w:val="22"/>
        </w:rPr>
        <w:t>Jackie Mills</w:t>
      </w:r>
      <w:r w:rsidR="00841EB7" w:rsidRPr="00CE02FC">
        <w:rPr>
          <w:rFonts w:ascii="Calibri" w:hAnsi="Calibri" w:cs="Calibri"/>
          <w:sz w:val="22"/>
          <w:szCs w:val="22"/>
        </w:rPr>
        <w:t xml:space="preserve">, </w:t>
      </w:r>
      <w:r w:rsidR="00C63D01">
        <w:rPr>
          <w:rFonts w:ascii="Calibri" w:hAnsi="Calibri" w:cs="Calibri"/>
          <w:sz w:val="22"/>
          <w:szCs w:val="22"/>
        </w:rPr>
        <w:t>Executive Assistant</w:t>
      </w:r>
      <w:r w:rsidR="0A9165C6" w:rsidRPr="4B772605">
        <w:rPr>
          <w:rFonts w:ascii="Calibri" w:hAnsi="Calibri" w:cs="Calibri"/>
          <w:sz w:val="22"/>
          <w:szCs w:val="22"/>
        </w:rPr>
        <w:t xml:space="preserve"> (Note taker)</w:t>
      </w:r>
    </w:p>
    <w:p w14:paraId="4D4FB198" w14:textId="3CCDB0C0" w:rsidR="00331517" w:rsidRPr="00BC25C3" w:rsidRDefault="00331517" w:rsidP="00BC25C3">
      <w:pPr>
        <w:pStyle w:val="ListParagraph"/>
        <w:numPr>
          <w:ilvl w:val="0"/>
          <w:numId w:val="3"/>
        </w:numPr>
        <w:spacing w:line="240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2601C62C">
        <w:rPr>
          <w:rFonts w:ascii="Calibri" w:hAnsi="Calibri" w:cs="Calibri"/>
          <w:b/>
          <w:bCs/>
          <w:sz w:val="22"/>
          <w:szCs w:val="22"/>
        </w:rPr>
        <w:t>Chair’s welcome</w:t>
      </w:r>
    </w:p>
    <w:p w14:paraId="6E81C9F7" w14:textId="2828ED4B" w:rsidR="2601C62C" w:rsidRDefault="002D70D5" w:rsidP="2601C62C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Ruth</w:t>
      </w:r>
      <w:r w:rsidR="009F6C1E">
        <w:rPr>
          <w:rFonts w:ascii="Calibri" w:hAnsi="Calibri" w:cs="Calibri"/>
          <w:sz w:val="22"/>
          <w:szCs w:val="22"/>
        </w:rPr>
        <w:t xml:space="preserve"> welcomed everyone to the APPG and AGM and</w:t>
      </w:r>
      <w:r>
        <w:rPr>
          <w:rFonts w:ascii="Calibri" w:hAnsi="Calibri" w:cs="Calibri"/>
          <w:sz w:val="22"/>
          <w:szCs w:val="22"/>
        </w:rPr>
        <w:t xml:space="preserve"> invited everyone to introduce themselves</w:t>
      </w:r>
      <w:r w:rsidR="00D03798">
        <w:rPr>
          <w:rFonts w:ascii="Calibri" w:hAnsi="Calibri" w:cs="Calibri"/>
          <w:sz w:val="22"/>
          <w:szCs w:val="22"/>
        </w:rPr>
        <w:t>.</w:t>
      </w:r>
      <w:r w:rsidR="009F114D">
        <w:rPr>
          <w:rFonts w:ascii="Calibri" w:hAnsi="Calibri" w:cs="Calibri"/>
          <w:sz w:val="22"/>
          <w:szCs w:val="22"/>
        </w:rPr>
        <w:t xml:space="preserve">  </w:t>
      </w:r>
    </w:p>
    <w:p w14:paraId="27C001F9" w14:textId="431A5432" w:rsidR="2601C62C" w:rsidRPr="009F114D" w:rsidRDefault="00D03798" w:rsidP="009F114D">
      <w:pPr>
        <w:pStyle w:val="ListParagraph"/>
        <w:numPr>
          <w:ilvl w:val="0"/>
          <w:numId w:val="3"/>
        </w:numPr>
        <w:spacing w:line="240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9F114D">
        <w:rPr>
          <w:rFonts w:ascii="Calibri" w:hAnsi="Calibri" w:cs="Calibri"/>
          <w:b/>
          <w:bCs/>
          <w:sz w:val="22"/>
          <w:szCs w:val="22"/>
        </w:rPr>
        <w:t>AGM</w:t>
      </w:r>
    </w:p>
    <w:p w14:paraId="6CD37DD6" w14:textId="66CF39E0" w:rsidR="00204DAE" w:rsidRDefault="009F6C1E" w:rsidP="2601C62C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following were confirmed</w:t>
      </w:r>
      <w:r w:rsidR="00C84947">
        <w:rPr>
          <w:rFonts w:ascii="Calibri" w:hAnsi="Calibri" w:cs="Calibri"/>
          <w:sz w:val="22"/>
          <w:szCs w:val="22"/>
        </w:rPr>
        <w:t xml:space="preserve"> as Officers for the coming year</w:t>
      </w:r>
    </w:p>
    <w:p w14:paraId="3FB04CBC" w14:textId="77777777" w:rsidR="00170DB6" w:rsidRDefault="00170DB6" w:rsidP="00EC5A6A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Ruth Jones </w:t>
      </w:r>
      <w:proofErr w:type="gramStart"/>
      <w:r>
        <w:rPr>
          <w:rFonts w:ascii="Calibri" w:hAnsi="Calibri" w:cs="Calibri"/>
          <w:sz w:val="22"/>
          <w:szCs w:val="22"/>
        </w:rPr>
        <w:t>-  Co</w:t>
      </w:r>
      <w:proofErr w:type="gramEnd"/>
      <w:r>
        <w:rPr>
          <w:rFonts w:ascii="Calibri" w:hAnsi="Calibri" w:cs="Calibri"/>
          <w:sz w:val="22"/>
          <w:szCs w:val="22"/>
        </w:rPr>
        <w:t>-Chair</w:t>
      </w:r>
    </w:p>
    <w:p w14:paraId="70F0E2AC" w14:textId="73E7E5B1" w:rsidR="00170DB6" w:rsidRDefault="00170DB6" w:rsidP="00EC5A6A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Bishop Joanne Grenfell – Co-Chair</w:t>
      </w:r>
      <w:r w:rsidR="00EC5A6A">
        <w:rPr>
          <w:rFonts w:ascii="Calibri" w:hAnsi="Calibri" w:cs="Calibri"/>
          <w:sz w:val="22"/>
          <w:szCs w:val="22"/>
        </w:rPr>
        <w:t xml:space="preserve"> (recently appointed)</w:t>
      </w:r>
    </w:p>
    <w:p w14:paraId="22E4D6F5" w14:textId="77777777" w:rsidR="00170DB6" w:rsidRDefault="00170DB6" w:rsidP="009F6C1E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Sam Carling MP</w:t>
      </w:r>
    </w:p>
    <w:p w14:paraId="1359FA67" w14:textId="77777777" w:rsidR="00EC5A6A" w:rsidRDefault="00170DB6" w:rsidP="2601C62C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Lord </w:t>
      </w:r>
      <w:r w:rsidR="0039479F">
        <w:rPr>
          <w:rFonts w:ascii="Calibri" w:hAnsi="Calibri" w:cs="Calibri"/>
          <w:sz w:val="22"/>
          <w:szCs w:val="22"/>
        </w:rPr>
        <w:t xml:space="preserve">Stewart of </w:t>
      </w:r>
      <w:proofErr w:type="spellStart"/>
      <w:r w:rsidR="0039479F">
        <w:rPr>
          <w:rFonts w:ascii="Calibri" w:hAnsi="Calibri" w:cs="Calibri"/>
          <w:sz w:val="22"/>
          <w:szCs w:val="22"/>
        </w:rPr>
        <w:t>Dirleton</w:t>
      </w:r>
      <w:proofErr w:type="spellEnd"/>
      <w:r w:rsidR="0039479F">
        <w:rPr>
          <w:rFonts w:ascii="Calibri" w:hAnsi="Calibri" w:cs="Calibri"/>
          <w:sz w:val="22"/>
          <w:szCs w:val="22"/>
        </w:rPr>
        <w:t xml:space="preserve"> KC</w:t>
      </w:r>
    </w:p>
    <w:p w14:paraId="525A2CA9" w14:textId="291085FC" w:rsidR="00E93225" w:rsidRDefault="00E93225" w:rsidP="00E93225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Income and expenditure statement – </w:t>
      </w:r>
      <w:r w:rsidR="00876709">
        <w:rPr>
          <w:rFonts w:ascii="Calibri" w:hAnsi="Calibri" w:cs="Calibri"/>
          <w:sz w:val="22"/>
          <w:szCs w:val="22"/>
        </w:rPr>
        <w:t xml:space="preserve">no income has been received </w:t>
      </w:r>
      <w:r w:rsidR="008073A8">
        <w:rPr>
          <w:rFonts w:ascii="Calibri" w:hAnsi="Calibri" w:cs="Calibri"/>
          <w:sz w:val="22"/>
          <w:szCs w:val="22"/>
        </w:rPr>
        <w:t xml:space="preserve">from any </w:t>
      </w:r>
      <w:r w:rsidR="00C635BF">
        <w:rPr>
          <w:rFonts w:ascii="Calibri" w:hAnsi="Calibri" w:cs="Calibri"/>
          <w:sz w:val="22"/>
          <w:szCs w:val="22"/>
        </w:rPr>
        <w:t xml:space="preserve">organisation, </w:t>
      </w:r>
      <w:r w:rsidR="008073A8">
        <w:rPr>
          <w:rFonts w:ascii="Calibri" w:hAnsi="Calibri" w:cs="Calibri"/>
          <w:sz w:val="22"/>
          <w:szCs w:val="22"/>
        </w:rPr>
        <w:t xml:space="preserve">political </w:t>
      </w:r>
      <w:r w:rsidR="00C635BF">
        <w:rPr>
          <w:rFonts w:ascii="Calibri" w:hAnsi="Calibri" w:cs="Calibri"/>
          <w:sz w:val="22"/>
          <w:szCs w:val="22"/>
        </w:rPr>
        <w:t>or otherwise</w:t>
      </w:r>
      <w:r w:rsidR="00CC6067">
        <w:rPr>
          <w:rFonts w:ascii="Calibri" w:hAnsi="Calibri" w:cs="Calibri"/>
          <w:sz w:val="22"/>
          <w:szCs w:val="22"/>
        </w:rPr>
        <w:t>, including</w:t>
      </w:r>
      <w:r w:rsidR="008073A8">
        <w:rPr>
          <w:rFonts w:ascii="Calibri" w:hAnsi="Calibri" w:cs="Calibri"/>
          <w:sz w:val="22"/>
          <w:szCs w:val="22"/>
        </w:rPr>
        <w:t xml:space="preserve"> from overse</w:t>
      </w:r>
      <w:r w:rsidR="00255D47">
        <w:rPr>
          <w:rFonts w:ascii="Calibri" w:hAnsi="Calibri" w:cs="Calibri"/>
          <w:sz w:val="22"/>
          <w:szCs w:val="22"/>
        </w:rPr>
        <w:t>a</w:t>
      </w:r>
      <w:r w:rsidR="008073A8">
        <w:rPr>
          <w:rFonts w:ascii="Calibri" w:hAnsi="Calibri" w:cs="Calibri"/>
          <w:sz w:val="22"/>
          <w:szCs w:val="22"/>
        </w:rPr>
        <w:t xml:space="preserve">s.  </w:t>
      </w:r>
      <w:r w:rsidR="003A629E">
        <w:rPr>
          <w:rFonts w:ascii="Calibri" w:hAnsi="Calibri" w:cs="Calibri"/>
          <w:sz w:val="22"/>
          <w:szCs w:val="22"/>
        </w:rPr>
        <w:t xml:space="preserve">Benefit in Kind </w:t>
      </w:r>
      <w:r w:rsidR="00A20C1E">
        <w:rPr>
          <w:rFonts w:ascii="Calibri" w:hAnsi="Calibri" w:cs="Calibri"/>
          <w:sz w:val="22"/>
          <w:szCs w:val="22"/>
        </w:rPr>
        <w:t>in the form of</w:t>
      </w:r>
      <w:r w:rsidR="006F4D04">
        <w:rPr>
          <w:rFonts w:ascii="Calibri" w:hAnsi="Calibri" w:cs="Calibri"/>
          <w:sz w:val="22"/>
          <w:szCs w:val="22"/>
        </w:rPr>
        <w:t xml:space="preserve"> time provided by </w:t>
      </w:r>
      <w:r w:rsidR="003A629E">
        <w:rPr>
          <w:rFonts w:ascii="Calibri" w:hAnsi="Calibri" w:cs="Calibri"/>
          <w:sz w:val="22"/>
          <w:szCs w:val="22"/>
        </w:rPr>
        <w:t xml:space="preserve">the Secretariat in </w:t>
      </w:r>
      <w:r w:rsidR="006F4D04">
        <w:rPr>
          <w:rFonts w:ascii="Calibri" w:hAnsi="Calibri" w:cs="Calibri"/>
          <w:sz w:val="22"/>
          <w:szCs w:val="22"/>
        </w:rPr>
        <w:t xml:space="preserve">the organising and </w:t>
      </w:r>
      <w:r w:rsidR="003A629E">
        <w:rPr>
          <w:rFonts w:ascii="Calibri" w:hAnsi="Calibri" w:cs="Calibri"/>
          <w:sz w:val="22"/>
          <w:szCs w:val="22"/>
        </w:rPr>
        <w:t xml:space="preserve">running </w:t>
      </w:r>
      <w:r w:rsidR="006F4D04">
        <w:rPr>
          <w:rFonts w:ascii="Calibri" w:hAnsi="Calibri" w:cs="Calibri"/>
          <w:sz w:val="22"/>
          <w:szCs w:val="22"/>
        </w:rPr>
        <w:t xml:space="preserve">of </w:t>
      </w:r>
      <w:r w:rsidR="003A629E">
        <w:rPr>
          <w:rFonts w:ascii="Calibri" w:hAnsi="Calibri" w:cs="Calibri"/>
          <w:sz w:val="22"/>
          <w:szCs w:val="22"/>
        </w:rPr>
        <w:t xml:space="preserve">the APPG has been disclosed on the Income and Expenditure statement and submitted to Parliament.  </w:t>
      </w:r>
    </w:p>
    <w:p w14:paraId="6C53D86A" w14:textId="0E2A7811" w:rsidR="0075672A" w:rsidRPr="00D03798" w:rsidRDefault="7C7F08CA" w:rsidP="00BC25C3">
      <w:pPr>
        <w:pStyle w:val="ListParagraph"/>
        <w:numPr>
          <w:ilvl w:val="0"/>
          <w:numId w:val="3"/>
        </w:numPr>
        <w:spacing w:line="240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2601C62C">
        <w:rPr>
          <w:rFonts w:ascii="Calibri" w:hAnsi="Calibri" w:cs="Calibri"/>
          <w:b/>
          <w:bCs/>
          <w:sz w:val="22"/>
          <w:szCs w:val="22"/>
        </w:rPr>
        <w:t xml:space="preserve">Speaker </w:t>
      </w:r>
      <w:r w:rsidR="00D03798">
        <w:rPr>
          <w:rFonts w:ascii="Calibri" w:hAnsi="Calibri" w:cs="Calibri"/>
          <w:b/>
          <w:bCs/>
          <w:sz w:val="22"/>
          <w:szCs w:val="22"/>
        </w:rPr>
        <w:t>– Cathy</w:t>
      </w:r>
      <w:r w:rsidR="00C635BF">
        <w:rPr>
          <w:rFonts w:ascii="Calibri" w:hAnsi="Calibri" w:cs="Calibri"/>
          <w:b/>
          <w:bCs/>
          <w:sz w:val="22"/>
          <w:szCs w:val="22"/>
        </w:rPr>
        <w:t xml:space="preserve"> Taylor, Disclosure &amp; Barring Service (DBS)</w:t>
      </w:r>
    </w:p>
    <w:p w14:paraId="31F2709F" w14:textId="186AA9BD" w:rsidR="009114F7" w:rsidRDefault="00D03798" w:rsidP="00763795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Cathy </w:t>
      </w:r>
      <w:r w:rsidR="00C635BF">
        <w:rPr>
          <w:rFonts w:ascii="Calibri" w:hAnsi="Calibri" w:cs="Calibri"/>
          <w:sz w:val="22"/>
          <w:szCs w:val="22"/>
        </w:rPr>
        <w:t>shared</w:t>
      </w:r>
      <w:r>
        <w:rPr>
          <w:rFonts w:ascii="Calibri" w:hAnsi="Calibri" w:cs="Calibri"/>
          <w:sz w:val="22"/>
          <w:szCs w:val="22"/>
        </w:rPr>
        <w:t xml:space="preserve"> a presentation about the</w:t>
      </w:r>
      <w:r w:rsidR="00C635BF">
        <w:rPr>
          <w:rFonts w:ascii="Calibri" w:hAnsi="Calibri" w:cs="Calibri"/>
          <w:sz w:val="22"/>
          <w:szCs w:val="22"/>
        </w:rPr>
        <w:t xml:space="preserve"> remit and work of the</w:t>
      </w:r>
      <w:r>
        <w:rPr>
          <w:rFonts w:ascii="Calibri" w:hAnsi="Calibri" w:cs="Calibri"/>
          <w:sz w:val="22"/>
          <w:szCs w:val="22"/>
        </w:rPr>
        <w:t xml:space="preserve"> DBS</w:t>
      </w:r>
      <w:r w:rsidR="00E86684">
        <w:rPr>
          <w:rFonts w:ascii="Calibri" w:hAnsi="Calibri" w:cs="Calibri"/>
          <w:sz w:val="22"/>
          <w:szCs w:val="22"/>
        </w:rPr>
        <w:t>,</w:t>
      </w:r>
      <w:r w:rsidR="00C635BF">
        <w:rPr>
          <w:rFonts w:ascii="Calibri" w:hAnsi="Calibri" w:cs="Calibri"/>
          <w:sz w:val="22"/>
          <w:szCs w:val="22"/>
        </w:rPr>
        <w:t xml:space="preserve"> who are there to </w:t>
      </w:r>
      <w:r>
        <w:rPr>
          <w:rFonts w:ascii="Calibri" w:hAnsi="Calibri" w:cs="Calibri"/>
          <w:sz w:val="22"/>
          <w:szCs w:val="22"/>
        </w:rPr>
        <w:t xml:space="preserve">protect the public through </w:t>
      </w:r>
      <w:r w:rsidR="00FC3473">
        <w:rPr>
          <w:rFonts w:ascii="Calibri" w:hAnsi="Calibri" w:cs="Calibri"/>
          <w:sz w:val="22"/>
          <w:szCs w:val="22"/>
        </w:rPr>
        <w:t xml:space="preserve">the undertaking of </w:t>
      </w:r>
      <w:r>
        <w:rPr>
          <w:rFonts w:ascii="Calibri" w:hAnsi="Calibri" w:cs="Calibri"/>
          <w:sz w:val="22"/>
          <w:szCs w:val="22"/>
        </w:rPr>
        <w:t xml:space="preserve">DBS checks </w:t>
      </w:r>
      <w:r w:rsidR="00FC3473">
        <w:rPr>
          <w:rFonts w:ascii="Calibri" w:hAnsi="Calibri" w:cs="Calibri"/>
          <w:sz w:val="22"/>
          <w:szCs w:val="22"/>
        </w:rPr>
        <w:t>with</w:t>
      </w:r>
      <w:r>
        <w:rPr>
          <w:rFonts w:ascii="Calibri" w:hAnsi="Calibri" w:cs="Calibri"/>
          <w:sz w:val="22"/>
          <w:szCs w:val="22"/>
        </w:rPr>
        <w:t>in England and Wales</w:t>
      </w:r>
      <w:r w:rsidR="00FC3473">
        <w:rPr>
          <w:rFonts w:ascii="Calibri" w:hAnsi="Calibri" w:cs="Calibri"/>
          <w:sz w:val="22"/>
          <w:szCs w:val="22"/>
        </w:rPr>
        <w:t xml:space="preserve">.  </w:t>
      </w:r>
    </w:p>
    <w:p w14:paraId="5D7AE5E5" w14:textId="566939FA" w:rsidR="009114F7" w:rsidRDefault="003F129F" w:rsidP="00D03798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DBS have </w:t>
      </w:r>
      <w:r w:rsidR="009114F7">
        <w:rPr>
          <w:rFonts w:ascii="Calibri" w:hAnsi="Calibri" w:cs="Calibri"/>
          <w:sz w:val="22"/>
          <w:szCs w:val="22"/>
        </w:rPr>
        <w:t xml:space="preserve">found </w:t>
      </w:r>
      <w:r>
        <w:rPr>
          <w:rFonts w:ascii="Calibri" w:hAnsi="Calibri" w:cs="Calibri"/>
          <w:sz w:val="22"/>
          <w:szCs w:val="22"/>
        </w:rPr>
        <w:t>that both their role</w:t>
      </w:r>
      <w:r w:rsidR="00AD2366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DA6913">
        <w:rPr>
          <w:rFonts w:ascii="Calibri" w:hAnsi="Calibri" w:cs="Calibri"/>
          <w:sz w:val="22"/>
          <w:szCs w:val="22"/>
        </w:rPr>
        <w:t>or</w:t>
      </w:r>
      <w:proofErr w:type="gramEnd"/>
      <w:r w:rsidR="00DA691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the </w:t>
      </w:r>
      <w:r w:rsidR="009114F7">
        <w:rPr>
          <w:rFonts w:ascii="Calibri" w:hAnsi="Calibri" w:cs="Calibri"/>
          <w:sz w:val="22"/>
          <w:szCs w:val="22"/>
        </w:rPr>
        <w:t>legal duty to refer</w:t>
      </w:r>
      <w:r w:rsidR="00AD2366">
        <w:rPr>
          <w:rFonts w:ascii="Calibri" w:hAnsi="Calibri" w:cs="Calibri"/>
          <w:sz w:val="22"/>
          <w:szCs w:val="22"/>
        </w:rPr>
        <w:t>,</w:t>
      </w:r>
      <w:r w:rsidR="00DA6913">
        <w:rPr>
          <w:rFonts w:ascii="Calibri" w:hAnsi="Calibri" w:cs="Calibri"/>
          <w:sz w:val="22"/>
          <w:szCs w:val="22"/>
        </w:rPr>
        <w:t xml:space="preserve"> are not understood; </w:t>
      </w:r>
      <w:proofErr w:type="gramStart"/>
      <w:r w:rsidR="00DA6913">
        <w:rPr>
          <w:rFonts w:ascii="Calibri" w:hAnsi="Calibri" w:cs="Calibri"/>
          <w:sz w:val="22"/>
          <w:szCs w:val="22"/>
        </w:rPr>
        <w:t xml:space="preserve">therefore, </w:t>
      </w:r>
      <w:r w:rsidR="009114F7">
        <w:rPr>
          <w:rFonts w:ascii="Calibri" w:hAnsi="Calibri" w:cs="Calibri"/>
          <w:sz w:val="22"/>
          <w:szCs w:val="22"/>
        </w:rPr>
        <w:t xml:space="preserve"> </w:t>
      </w:r>
      <w:r w:rsidR="00DA6913">
        <w:rPr>
          <w:rFonts w:ascii="Calibri" w:hAnsi="Calibri" w:cs="Calibri"/>
          <w:sz w:val="22"/>
          <w:szCs w:val="22"/>
        </w:rPr>
        <w:t>r</w:t>
      </w:r>
      <w:r w:rsidR="009114F7">
        <w:rPr>
          <w:rFonts w:ascii="Calibri" w:hAnsi="Calibri" w:cs="Calibri"/>
          <w:sz w:val="22"/>
          <w:szCs w:val="22"/>
        </w:rPr>
        <w:t>egional</w:t>
      </w:r>
      <w:proofErr w:type="gramEnd"/>
      <w:r w:rsidR="009114F7">
        <w:rPr>
          <w:rFonts w:ascii="Calibri" w:hAnsi="Calibri" w:cs="Calibri"/>
          <w:sz w:val="22"/>
          <w:szCs w:val="22"/>
        </w:rPr>
        <w:t xml:space="preserve"> outreach advisers support organisations to improve understanding.</w:t>
      </w:r>
    </w:p>
    <w:p w14:paraId="01B97ADC" w14:textId="02504A92" w:rsidR="009114F7" w:rsidRDefault="00DA6913" w:rsidP="00D03798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Ruth</w:t>
      </w:r>
      <w:r w:rsidR="009114F7">
        <w:rPr>
          <w:rFonts w:ascii="Calibri" w:hAnsi="Calibri" w:cs="Calibri"/>
          <w:sz w:val="22"/>
          <w:szCs w:val="22"/>
        </w:rPr>
        <w:t xml:space="preserve"> thanked Cathy for her presentation</w:t>
      </w:r>
      <w:r>
        <w:rPr>
          <w:rFonts w:ascii="Calibri" w:hAnsi="Calibri" w:cs="Calibri"/>
          <w:sz w:val="22"/>
          <w:szCs w:val="22"/>
        </w:rPr>
        <w:t xml:space="preserve">, which she </w:t>
      </w:r>
      <w:r w:rsidR="00D25704">
        <w:rPr>
          <w:rFonts w:ascii="Calibri" w:hAnsi="Calibri" w:cs="Calibri"/>
          <w:sz w:val="22"/>
          <w:szCs w:val="22"/>
        </w:rPr>
        <w:t>was</w:t>
      </w:r>
      <w:r>
        <w:rPr>
          <w:rFonts w:ascii="Calibri" w:hAnsi="Calibri" w:cs="Calibri"/>
          <w:sz w:val="22"/>
          <w:szCs w:val="22"/>
        </w:rPr>
        <w:t xml:space="preserve"> happy to have circulated with the minutes</w:t>
      </w:r>
      <w:r w:rsidR="009114F7">
        <w:rPr>
          <w:rFonts w:ascii="Calibri" w:hAnsi="Calibri" w:cs="Calibri"/>
          <w:sz w:val="22"/>
          <w:szCs w:val="22"/>
        </w:rPr>
        <w:t>.</w:t>
      </w:r>
    </w:p>
    <w:p w14:paraId="24DC7987" w14:textId="34345CCB" w:rsidR="2601C62C" w:rsidRPr="00067E34" w:rsidRDefault="00B06710" w:rsidP="009F114D">
      <w:pPr>
        <w:pStyle w:val="ListParagraph"/>
        <w:numPr>
          <w:ilvl w:val="0"/>
          <w:numId w:val="3"/>
        </w:numPr>
        <w:spacing w:line="240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067E34">
        <w:rPr>
          <w:rFonts w:ascii="Calibri" w:hAnsi="Calibri" w:cs="Calibri"/>
          <w:b/>
          <w:bCs/>
          <w:sz w:val="22"/>
          <w:szCs w:val="22"/>
        </w:rPr>
        <w:t xml:space="preserve">Inquiry into </w:t>
      </w:r>
      <w:r w:rsidR="00BB63AA">
        <w:rPr>
          <w:rFonts w:ascii="Calibri" w:hAnsi="Calibri" w:cs="Calibri"/>
          <w:b/>
          <w:bCs/>
          <w:sz w:val="22"/>
          <w:szCs w:val="22"/>
        </w:rPr>
        <w:t>R</w:t>
      </w:r>
      <w:r w:rsidRPr="00067E34">
        <w:rPr>
          <w:rFonts w:ascii="Calibri" w:hAnsi="Calibri" w:cs="Calibri"/>
          <w:b/>
          <w:bCs/>
          <w:sz w:val="22"/>
          <w:szCs w:val="22"/>
        </w:rPr>
        <w:t xml:space="preserve">egulated </w:t>
      </w:r>
      <w:r w:rsidR="00BB63AA">
        <w:rPr>
          <w:rFonts w:ascii="Calibri" w:hAnsi="Calibri" w:cs="Calibri"/>
          <w:b/>
          <w:bCs/>
          <w:sz w:val="22"/>
          <w:szCs w:val="22"/>
        </w:rPr>
        <w:t>A</w:t>
      </w:r>
      <w:r w:rsidRPr="00067E34">
        <w:rPr>
          <w:rFonts w:ascii="Calibri" w:hAnsi="Calibri" w:cs="Calibri"/>
          <w:b/>
          <w:bCs/>
          <w:sz w:val="22"/>
          <w:szCs w:val="22"/>
        </w:rPr>
        <w:t>ctivity</w:t>
      </w:r>
    </w:p>
    <w:p w14:paraId="45FCB91D" w14:textId="1EEE1546" w:rsidR="00B06710" w:rsidRDefault="00B06710" w:rsidP="2601C62C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Peter shared a presentation</w:t>
      </w:r>
      <w:r w:rsidR="00067E34">
        <w:rPr>
          <w:rFonts w:ascii="Calibri" w:hAnsi="Calibri" w:cs="Calibri"/>
          <w:sz w:val="22"/>
          <w:szCs w:val="22"/>
        </w:rPr>
        <w:t xml:space="preserve"> explaining the reason for setting up this Inquiry</w:t>
      </w:r>
      <w:r w:rsidR="004431AF">
        <w:rPr>
          <w:rFonts w:ascii="Calibri" w:hAnsi="Calibri" w:cs="Calibri"/>
          <w:sz w:val="22"/>
          <w:szCs w:val="22"/>
        </w:rPr>
        <w:t xml:space="preserve">, </w:t>
      </w:r>
      <w:r w:rsidR="00067E34">
        <w:rPr>
          <w:rFonts w:ascii="Calibri" w:hAnsi="Calibri" w:cs="Calibri"/>
          <w:sz w:val="22"/>
          <w:szCs w:val="22"/>
        </w:rPr>
        <w:t>its purpose and hoped for outcomes.</w:t>
      </w:r>
    </w:p>
    <w:p w14:paraId="2F6FA115" w14:textId="023B4B5A" w:rsidR="00067E34" w:rsidRDefault="004152E9" w:rsidP="2601C62C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The Inquiry will invite</w:t>
      </w:r>
      <w:r w:rsidR="00067E34">
        <w:rPr>
          <w:rFonts w:ascii="Calibri" w:hAnsi="Calibri" w:cs="Calibri"/>
          <w:sz w:val="22"/>
          <w:szCs w:val="22"/>
        </w:rPr>
        <w:t xml:space="preserve"> contributions from faith organisations and safeguarding professionals.</w:t>
      </w:r>
      <w:r>
        <w:rPr>
          <w:rFonts w:ascii="Calibri" w:hAnsi="Calibri" w:cs="Calibri"/>
          <w:sz w:val="22"/>
          <w:szCs w:val="22"/>
        </w:rPr>
        <w:t xml:space="preserve">  A questionnaire is due to be circulated shortly</w:t>
      </w:r>
      <w:r w:rsidR="00C61EE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and all were asked to share this as widely as possible within their networks to obtain as broad a response as possible.</w:t>
      </w:r>
    </w:p>
    <w:p w14:paraId="782149AA" w14:textId="10B42CA1" w:rsidR="00C023EE" w:rsidRDefault="004152E9" w:rsidP="2601C62C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scope has been </w:t>
      </w:r>
      <w:r w:rsidR="0081594A">
        <w:rPr>
          <w:rFonts w:ascii="Calibri" w:hAnsi="Calibri" w:cs="Calibri"/>
          <w:sz w:val="22"/>
          <w:szCs w:val="22"/>
        </w:rPr>
        <w:t>restricted</w:t>
      </w:r>
      <w:r>
        <w:rPr>
          <w:rFonts w:ascii="Calibri" w:hAnsi="Calibri" w:cs="Calibri"/>
          <w:sz w:val="22"/>
          <w:szCs w:val="22"/>
        </w:rPr>
        <w:t xml:space="preserve"> to</w:t>
      </w:r>
      <w:r w:rsidR="0081594A">
        <w:rPr>
          <w:rFonts w:ascii="Calibri" w:hAnsi="Calibri" w:cs="Calibri"/>
          <w:sz w:val="22"/>
          <w:szCs w:val="22"/>
        </w:rPr>
        <w:t xml:space="preserve"> cover children </w:t>
      </w:r>
      <w:proofErr w:type="gramStart"/>
      <w:r w:rsidR="0081594A">
        <w:rPr>
          <w:rFonts w:ascii="Calibri" w:hAnsi="Calibri" w:cs="Calibri"/>
          <w:sz w:val="22"/>
          <w:szCs w:val="22"/>
        </w:rPr>
        <w:t>in</w:t>
      </w:r>
      <w:r w:rsidR="00E174E9">
        <w:rPr>
          <w:rFonts w:ascii="Calibri" w:hAnsi="Calibri" w:cs="Calibri"/>
          <w:sz w:val="22"/>
          <w:szCs w:val="22"/>
        </w:rPr>
        <w:t xml:space="preserve"> order to</w:t>
      </w:r>
      <w:proofErr w:type="gramEnd"/>
      <w:r w:rsidR="00E174E9">
        <w:rPr>
          <w:rFonts w:ascii="Calibri" w:hAnsi="Calibri" w:cs="Calibri"/>
          <w:sz w:val="22"/>
          <w:szCs w:val="22"/>
        </w:rPr>
        <w:t xml:space="preserve"> ensure </w:t>
      </w:r>
      <w:r w:rsidR="0081594A">
        <w:rPr>
          <w:rFonts w:ascii="Calibri" w:hAnsi="Calibri" w:cs="Calibri"/>
          <w:sz w:val="22"/>
          <w:szCs w:val="22"/>
        </w:rPr>
        <w:t xml:space="preserve">the </w:t>
      </w:r>
      <w:r w:rsidR="00E174E9">
        <w:rPr>
          <w:rFonts w:ascii="Calibri" w:hAnsi="Calibri" w:cs="Calibri"/>
          <w:sz w:val="22"/>
          <w:szCs w:val="22"/>
        </w:rPr>
        <w:t>desired outcome</w:t>
      </w:r>
      <w:r w:rsidR="0081594A">
        <w:rPr>
          <w:rFonts w:ascii="Calibri" w:hAnsi="Calibri" w:cs="Calibri"/>
          <w:sz w:val="22"/>
          <w:szCs w:val="22"/>
        </w:rPr>
        <w:t xml:space="preserve"> is achieved.</w:t>
      </w:r>
    </w:p>
    <w:p w14:paraId="24F04C81" w14:textId="7F116A96" w:rsidR="004671FE" w:rsidRPr="00BD08BA" w:rsidRDefault="004D2142" w:rsidP="00F21F2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 number of</w:t>
      </w:r>
      <w:proofErr w:type="gramEnd"/>
      <w:r>
        <w:rPr>
          <w:rFonts w:ascii="Calibri" w:hAnsi="Calibri" w:cs="Calibri"/>
          <w:sz w:val="22"/>
          <w:szCs w:val="22"/>
        </w:rPr>
        <w:t xml:space="preserve"> comments were captured </w:t>
      </w:r>
      <w:r w:rsidR="00384445">
        <w:rPr>
          <w:rFonts w:ascii="Calibri" w:hAnsi="Calibri" w:cs="Calibri"/>
          <w:sz w:val="22"/>
          <w:szCs w:val="22"/>
        </w:rPr>
        <w:t xml:space="preserve">from the floor which will be fed into the questionnaire and </w:t>
      </w:r>
      <w:r w:rsidR="00600B0F">
        <w:rPr>
          <w:rFonts w:ascii="Calibri" w:hAnsi="Calibri" w:cs="Calibri"/>
          <w:sz w:val="22"/>
          <w:szCs w:val="22"/>
        </w:rPr>
        <w:t>circulated to members for feedback.</w:t>
      </w:r>
    </w:p>
    <w:p w14:paraId="590CA57C" w14:textId="11C38515" w:rsidR="00B6527F" w:rsidRPr="00F21F28" w:rsidRDefault="00B23E72" w:rsidP="00F21F28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Alongside the results from the questionnaire, o</w:t>
      </w:r>
      <w:r w:rsidR="006C3E80">
        <w:rPr>
          <w:rFonts w:ascii="Calibri" w:hAnsi="Calibri" w:cs="Calibri"/>
          <w:sz w:val="22"/>
          <w:szCs w:val="22"/>
        </w:rPr>
        <w:t xml:space="preserve">ther information will be reviewed where it is </w:t>
      </w:r>
      <w:r w:rsidR="00CA7E08">
        <w:rPr>
          <w:rFonts w:ascii="Calibri" w:hAnsi="Calibri" w:cs="Calibri"/>
          <w:sz w:val="22"/>
          <w:szCs w:val="22"/>
        </w:rPr>
        <w:t xml:space="preserve">relevant and </w:t>
      </w:r>
      <w:r w:rsidR="006C3E80">
        <w:rPr>
          <w:rFonts w:ascii="Calibri" w:hAnsi="Calibri" w:cs="Calibri"/>
          <w:sz w:val="22"/>
          <w:szCs w:val="22"/>
        </w:rPr>
        <w:t>available.</w:t>
      </w:r>
    </w:p>
    <w:p w14:paraId="6D456110" w14:textId="4D0C8A80" w:rsidR="00B6527F" w:rsidRPr="00F21F28" w:rsidRDefault="00B6527F" w:rsidP="00594836">
      <w:pPr>
        <w:pStyle w:val="ListParagraph"/>
        <w:numPr>
          <w:ilvl w:val="0"/>
          <w:numId w:val="3"/>
        </w:numPr>
        <w:spacing w:line="240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F21F28">
        <w:rPr>
          <w:rFonts w:ascii="Calibri" w:hAnsi="Calibri" w:cs="Calibri"/>
          <w:b/>
          <w:bCs/>
          <w:sz w:val="22"/>
          <w:szCs w:val="22"/>
        </w:rPr>
        <w:t xml:space="preserve">Update from </w:t>
      </w:r>
      <w:r w:rsidR="00BB63AA">
        <w:rPr>
          <w:rFonts w:ascii="Calibri" w:hAnsi="Calibri" w:cs="Calibri"/>
          <w:b/>
          <w:bCs/>
          <w:sz w:val="22"/>
          <w:szCs w:val="22"/>
        </w:rPr>
        <w:t>D</w:t>
      </w:r>
      <w:r w:rsidRPr="00F21F28">
        <w:rPr>
          <w:rFonts w:ascii="Calibri" w:hAnsi="Calibri" w:cs="Calibri"/>
          <w:b/>
          <w:bCs/>
          <w:sz w:val="22"/>
          <w:szCs w:val="22"/>
        </w:rPr>
        <w:t>elegation to the Vatican</w:t>
      </w:r>
    </w:p>
    <w:p w14:paraId="7FCB4264" w14:textId="77777777" w:rsidR="00995F35" w:rsidRDefault="00C45A01" w:rsidP="00995F35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visit had been a </w:t>
      </w:r>
      <w:r w:rsidR="004C029B">
        <w:rPr>
          <w:rFonts w:ascii="Calibri" w:hAnsi="Calibri" w:cs="Calibri"/>
          <w:sz w:val="22"/>
          <w:szCs w:val="22"/>
        </w:rPr>
        <w:t>g</w:t>
      </w:r>
      <w:r w:rsidR="00B6527F">
        <w:rPr>
          <w:rFonts w:ascii="Calibri" w:hAnsi="Calibri" w:cs="Calibri"/>
          <w:sz w:val="22"/>
          <w:szCs w:val="22"/>
        </w:rPr>
        <w:t>reat experience</w:t>
      </w:r>
      <w:r>
        <w:rPr>
          <w:rFonts w:ascii="Calibri" w:hAnsi="Calibri" w:cs="Calibri"/>
          <w:sz w:val="22"/>
          <w:szCs w:val="22"/>
        </w:rPr>
        <w:t xml:space="preserve"> and opportunity</w:t>
      </w:r>
      <w:r w:rsidR="00B6527F">
        <w:rPr>
          <w:rFonts w:ascii="Calibri" w:hAnsi="Calibri" w:cs="Calibri"/>
          <w:sz w:val="22"/>
          <w:szCs w:val="22"/>
        </w:rPr>
        <w:t>, focus</w:t>
      </w:r>
      <w:r w:rsidR="004C029B">
        <w:rPr>
          <w:rFonts w:ascii="Calibri" w:hAnsi="Calibri" w:cs="Calibri"/>
          <w:sz w:val="22"/>
          <w:szCs w:val="22"/>
        </w:rPr>
        <w:t>sing</w:t>
      </w:r>
      <w:r w:rsidR="00B6527F">
        <w:rPr>
          <w:rFonts w:ascii="Calibri" w:hAnsi="Calibri" w:cs="Calibri"/>
          <w:sz w:val="22"/>
          <w:szCs w:val="22"/>
        </w:rPr>
        <w:t xml:space="preserve"> on </w:t>
      </w:r>
      <w:r w:rsidR="004C029B">
        <w:rPr>
          <w:rFonts w:ascii="Calibri" w:hAnsi="Calibri" w:cs="Calibri"/>
          <w:sz w:val="22"/>
          <w:szCs w:val="22"/>
        </w:rPr>
        <w:t xml:space="preserve">the areas of </w:t>
      </w:r>
      <w:r w:rsidR="00B6527F">
        <w:rPr>
          <w:rFonts w:ascii="Calibri" w:hAnsi="Calibri" w:cs="Calibri"/>
          <w:sz w:val="22"/>
          <w:szCs w:val="22"/>
        </w:rPr>
        <w:t xml:space="preserve">safeguarding and disability.  </w:t>
      </w:r>
      <w:r w:rsidR="00995F35">
        <w:rPr>
          <w:rFonts w:ascii="Calibri" w:hAnsi="Calibri" w:cs="Calibri"/>
          <w:sz w:val="22"/>
          <w:szCs w:val="22"/>
        </w:rPr>
        <w:t>Baroness Sheila Hollins shared a report on disabilities.</w:t>
      </w:r>
    </w:p>
    <w:p w14:paraId="6502EF83" w14:textId="33BEE97E" w:rsidR="00B6527F" w:rsidRDefault="004C029B" w:rsidP="2601C62C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There were many </w:t>
      </w:r>
      <w:r w:rsidR="00B6527F">
        <w:rPr>
          <w:rFonts w:ascii="Calibri" w:hAnsi="Calibri" w:cs="Calibri"/>
          <w:sz w:val="22"/>
          <w:szCs w:val="22"/>
        </w:rPr>
        <w:t xml:space="preserve">opportunities to ask questions about how </w:t>
      </w:r>
      <w:r w:rsidR="007443A8">
        <w:rPr>
          <w:rFonts w:ascii="Calibri" w:hAnsi="Calibri" w:cs="Calibri"/>
          <w:sz w:val="22"/>
          <w:szCs w:val="22"/>
        </w:rPr>
        <w:t xml:space="preserve">the Vatican works </w:t>
      </w:r>
      <w:r w:rsidR="00B6527F">
        <w:rPr>
          <w:rFonts w:ascii="Calibri" w:hAnsi="Calibri" w:cs="Calibri"/>
          <w:sz w:val="22"/>
          <w:szCs w:val="22"/>
        </w:rPr>
        <w:t>and what has changed.</w:t>
      </w:r>
    </w:p>
    <w:p w14:paraId="5D246FC3" w14:textId="4F6B1025" w:rsidR="00B6527F" w:rsidRDefault="00451980" w:rsidP="2601C62C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One discussion was around the mandatory reporting duty and what this means for Catholic priests in the UK</w:t>
      </w:r>
      <w:r w:rsidR="008105A8">
        <w:rPr>
          <w:rFonts w:ascii="Calibri" w:hAnsi="Calibri" w:cs="Calibri"/>
          <w:sz w:val="22"/>
          <w:szCs w:val="22"/>
        </w:rPr>
        <w:t xml:space="preserve"> </w:t>
      </w:r>
      <w:r w:rsidR="00995F35">
        <w:rPr>
          <w:rFonts w:ascii="Calibri" w:hAnsi="Calibri" w:cs="Calibri"/>
          <w:sz w:val="22"/>
          <w:szCs w:val="22"/>
        </w:rPr>
        <w:t>with</w:t>
      </w:r>
      <w:r w:rsidR="00BD4AF2">
        <w:rPr>
          <w:rFonts w:ascii="Calibri" w:hAnsi="Calibri" w:cs="Calibri"/>
          <w:sz w:val="22"/>
          <w:szCs w:val="22"/>
        </w:rPr>
        <w:t xml:space="preserve"> the </w:t>
      </w:r>
      <w:r>
        <w:rPr>
          <w:rFonts w:ascii="Calibri" w:hAnsi="Calibri" w:cs="Calibri"/>
          <w:sz w:val="22"/>
          <w:szCs w:val="22"/>
        </w:rPr>
        <w:t>seal of the confessional</w:t>
      </w:r>
      <w:r w:rsidR="008105A8">
        <w:rPr>
          <w:rFonts w:ascii="Calibri" w:hAnsi="Calibri" w:cs="Calibri"/>
          <w:sz w:val="22"/>
          <w:szCs w:val="22"/>
        </w:rPr>
        <w:t xml:space="preserve">.  </w:t>
      </w:r>
      <w:r w:rsidR="00046704">
        <w:rPr>
          <w:rFonts w:ascii="Calibri" w:hAnsi="Calibri" w:cs="Calibri"/>
          <w:sz w:val="22"/>
          <w:szCs w:val="22"/>
        </w:rPr>
        <w:t>It was acknowledged that t</w:t>
      </w:r>
      <w:r w:rsidR="00EB45DE">
        <w:rPr>
          <w:rFonts w:ascii="Calibri" w:hAnsi="Calibri" w:cs="Calibri"/>
          <w:sz w:val="22"/>
          <w:szCs w:val="22"/>
        </w:rPr>
        <w:t xml:space="preserve">his area is </w:t>
      </w:r>
      <w:r w:rsidR="003660E2">
        <w:rPr>
          <w:rFonts w:ascii="Calibri" w:hAnsi="Calibri" w:cs="Calibri"/>
          <w:sz w:val="22"/>
          <w:szCs w:val="22"/>
        </w:rPr>
        <w:t>very complex</w:t>
      </w:r>
      <w:r w:rsidR="00995F35">
        <w:rPr>
          <w:rFonts w:ascii="Calibri" w:hAnsi="Calibri" w:cs="Calibri"/>
          <w:sz w:val="22"/>
          <w:szCs w:val="22"/>
        </w:rPr>
        <w:t>,</w:t>
      </w:r>
      <w:r w:rsidR="00046704">
        <w:rPr>
          <w:rFonts w:ascii="Calibri" w:hAnsi="Calibri" w:cs="Calibri"/>
          <w:sz w:val="22"/>
          <w:szCs w:val="22"/>
        </w:rPr>
        <w:t xml:space="preserve"> but</w:t>
      </w:r>
      <w:r w:rsidR="00995F35">
        <w:rPr>
          <w:rFonts w:ascii="Calibri" w:hAnsi="Calibri" w:cs="Calibri"/>
          <w:sz w:val="22"/>
          <w:szCs w:val="22"/>
        </w:rPr>
        <w:t xml:space="preserve"> </w:t>
      </w:r>
      <w:r w:rsidR="00577E3E">
        <w:rPr>
          <w:rFonts w:ascii="Calibri" w:hAnsi="Calibri" w:cs="Calibri"/>
          <w:sz w:val="22"/>
          <w:szCs w:val="22"/>
        </w:rPr>
        <w:t xml:space="preserve">that </w:t>
      </w:r>
      <w:r w:rsidR="00F60739">
        <w:rPr>
          <w:rFonts w:ascii="Calibri" w:hAnsi="Calibri" w:cs="Calibri"/>
          <w:sz w:val="22"/>
          <w:szCs w:val="22"/>
        </w:rPr>
        <w:t xml:space="preserve">priests will do everything they possibly can to </w:t>
      </w:r>
      <w:r w:rsidR="00046704">
        <w:rPr>
          <w:rFonts w:ascii="Calibri" w:hAnsi="Calibri" w:cs="Calibri"/>
          <w:sz w:val="22"/>
          <w:szCs w:val="22"/>
        </w:rPr>
        <w:t xml:space="preserve">ensure that abuse is </w:t>
      </w:r>
      <w:r w:rsidR="00577E3E">
        <w:rPr>
          <w:rFonts w:ascii="Calibri" w:hAnsi="Calibri" w:cs="Calibri"/>
          <w:sz w:val="22"/>
          <w:szCs w:val="22"/>
        </w:rPr>
        <w:t xml:space="preserve">appropriately </w:t>
      </w:r>
      <w:r w:rsidR="00046704">
        <w:rPr>
          <w:rFonts w:ascii="Calibri" w:hAnsi="Calibri" w:cs="Calibri"/>
          <w:sz w:val="22"/>
          <w:szCs w:val="22"/>
        </w:rPr>
        <w:t>reported</w:t>
      </w:r>
      <w:r w:rsidR="004A7CA3">
        <w:rPr>
          <w:rFonts w:ascii="Calibri" w:hAnsi="Calibri" w:cs="Calibri"/>
          <w:sz w:val="22"/>
          <w:szCs w:val="22"/>
        </w:rPr>
        <w:t xml:space="preserve">. </w:t>
      </w:r>
      <w:r w:rsidR="00F60739">
        <w:rPr>
          <w:rFonts w:ascii="Calibri" w:hAnsi="Calibri" w:cs="Calibri"/>
          <w:sz w:val="22"/>
          <w:szCs w:val="22"/>
        </w:rPr>
        <w:t xml:space="preserve"> </w:t>
      </w:r>
    </w:p>
    <w:p w14:paraId="57F80A2E" w14:textId="1376662F" w:rsidR="00B6527F" w:rsidRDefault="005B0D1E" w:rsidP="2601C62C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reports shared with members will be circulated with the minutes.</w:t>
      </w:r>
    </w:p>
    <w:p w14:paraId="695E19A7" w14:textId="6B3F9680" w:rsidR="00F42E18" w:rsidRPr="009F114D" w:rsidRDefault="00F42E18" w:rsidP="009F114D">
      <w:pPr>
        <w:pStyle w:val="ListParagraph"/>
        <w:numPr>
          <w:ilvl w:val="0"/>
          <w:numId w:val="3"/>
        </w:numPr>
        <w:spacing w:line="240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Update on </w:t>
      </w:r>
      <w:r w:rsidR="00BB63AA">
        <w:rPr>
          <w:rFonts w:ascii="Calibri" w:hAnsi="Calibri" w:cs="Calibri"/>
          <w:b/>
          <w:bCs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 xml:space="preserve">rime </w:t>
      </w:r>
      <w:r w:rsidR="00BB63AA">
        <w:rPr>
          <w:rFonts w:ascii="Calibri" w:hAnsi="Calibri" w:cs="Calibri"/>
          <w:b/>
          <w:bCs/>
          <w:sz w:val="22"/>
          <w:szCs w:val="22"/>
        </w:rPr>
        <w:t>&amp;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63AA">
        <w:rPr>
          <w:rFonts w:ascii="Calibri" w:hAnsi="Calibri" w:cs="Calibri"/>
          <w:b/>
          <w:bCs/>
          <w:sz w:val="22"/>
          <w:szCs w:val="22"/>
        </w:rPr>
        <w:t>P</w:t>
      </w:r>
      <w:r>
        <w:rPr>
          <w:rFonts w:ascii="Calibri" w:hAnsi="Calibri" w:cs="Calibri"/>
          <w:b/>
          <w:bCs/>
          <w:sz w:val="22"/>
          <w:szCs w:val="22"/>
        </w:rPr>
        <w:t xml:space="preserve">olicing </w:t>
      </w:r>
      <w:r w:rsidR="00BB63AA">
        <w:rPr>
          <w:rFonts w:ascii="Calibri" w:hAnsi="Calibri" w:cs="Calibri"/>
          <w:b/>
          <w:bCs/>
          <w:sz w:val="22"/>
          <w:szCs w:val="22"/>
        </w:rPr>
        <w:t>B</w:t>
      </w:r>
      <w:r>
        <w:rPr>
          <w:rFonts w:ascii="Calibri" w:hAnsi="Calibri" w:cs="Calibri"/>
          <w:b/>
          <w:bCs/>
          <w:sz w:val="22"/>
          <w:szCs w:val="22"/>
        </w:rPr>
        <w:t>ill</w:t>
      </w:r>
    </w:p>
    <w:p w14:paraId="2448B5E0" w14:textId="5F47DB5E" w:rsidR="00F42E18" w:rsidRDefault="00882A21" w:rsidP="00882A21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 the three </w:t>
      </w:r>
      <w:r w:rsidR="0096476A">
        <w:rPr>
          <w:rFonts w:ascii="Calibri" w:hAnsi="Calibri" w:cs="Calibri"/>
          <w:sz w:val="22"/>
          <w:szCs w:val="22"/>
        </w:rPr>
        <w:t>amendments being sought, o</w:t>
      </w:r>
      <w:r>
        <w:rPr>
          <w:rFonts w:ascii="Calibri" w:hAnsi="Calibri" w:cs="Calibri"/>
          <w:sz w:val="22"/>
          <w:szCs w:val="22"/>
        </w:rPr>
        <w:t xml:space="preserve">ne </w:t>
      </w:r>
      <w:r w:rsidR="0096476A">
        <w:rPr>
          <w:rFonts w:ascii="Calibri" w:hAnsi="Calibri" w:cs="Calibri"/>
          <w:sz w:val="22"/>
          <w:szCs w:val="22"/>
        </w:rPr>
        <w:t xml:space="preserve">has been accepted which is </w:t>
      </w:r>
      <w:r>
        <w:rPr>
          <w:rFonts w:ascii="Calibri" w:hAnsi="Calibri" w:cs="Calibri"/>
          <w:sz w:val="22"/>
          <w:szCs w:val="22"/>
        </w:rPr>
        <w:t xml:space="preserve">the inclusion of religious leaders under the duty. </w:t>
      </w:r>
    </w:p>
    <w:p w14:paraId="7AE5EBA0" w14:textId="65BC330E" w:rsidR="00F42E18" w:rsidRDefault="00F42E18" w:rsidP="2601C62C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Sam will </w:t>
      </w:r>
      <w:r w:rsidR="0096476A">
        <w:rPr>
          <w:rFonts w:ascii="Calibri" w:hAnsi="Calibri" w:cs="Calibri"/>
          <w:sz w:val="22"/>
          <w:szCs w:val="22"/>
        </w:rPr>
        <w:t xml:space="preserve">continue pursuing the other two areas </w:t>
      </w:r>
      <w:r w:rsidR="00752285">
        <w:rPr>
          <w:rFonts w:ascii="Calibri" w:hAnsi="Calibri" w:cs="Calibri"/>
          <w:sz w:val="22"/>
          <w:szCs w:val="22"/>
        </w:rPr>
        <w:t>and h</w:t>
      </w:r>
      <w:r w:rsidR="000B45C9">
        <w:rPr>
          <w:rFonts w:ascii="Calibri" w:hAnsi="Calibri" w:cs="Calibri"/>
          <w:sz w:val="22"/>
          <w:szCs w:val="22"/>
        </w:rPr>
        <w:t xml:space="preserve">e </w:t>
      </w:r>
      <w:r w:rsidR="00DE5254">
        <w:rPr>
          <w:rFonts w:ascii="Calibri" w:hAnsi="Calibri" w:cs="Calibri"/>
          <w:sz w:val="22"/>
          <w:szCs w:val="22"/>
        </w:rPr>
        <w:t xml:space="preserve">was </w:t>
      </w:r>
      <w:r>
        <w:rPr>
          <w:rFonts w:ascii="Calibri" w:hAnsi="Calibri" w:cs="Calibri"/>
          <w:sz w:val="22"/>
          <w:szCs w:val="22"/>
        </w:rPr>
        <w:t>thanked for his work</w:t>
      </w:r>
      <w:r w:rsidR="00DE5254">
        <w:rPr>
          <w:rFonts w:ascii="Calibri" w:hAnsi="Calibri" w:cs="Calibri"/>
          <w:sz w:val="22"/>
          <w:szCs w:val="22"/>
        </w:rPr>
        <w:t xml:space="preserve"> on this</w:t>
      </w:r>
      <w:r>
        <w:rPr>
          <w:rFonts w:ascii="Calibri" w:hAnsi="Calibri" w:cs="Calibri"/>
          <w:sz w:val="22"/>
          <w:szCs w:val="22"/>
        </w:rPr>
        <w:t>.</w:t>
      </w:r>
    </w:p>
    <w:p w14:paraId="421B3217" w14:textId="58BBE762" w:rsidR="00410EC8" w:rsidRDefault="00410EC8" w:rsidP="2601C62C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Once the guidance </w:t>
      </w:r>
      <w:r w:rsidR="006F603B">
        <w:rPr>
          <w:rFonts w:ascii="Calibri" w:hAnsi="Calibri" w:cs="Calibri"/>
          <w:sz w:val="22"/>
          <w:szCs w:val="22"/>
        </w:rPr>
        <w:t>come</w:t>
      </w:r>
      <w:r w:rsidR="00752285">
        <w:rPr>
          <w:rFonts w:ascii="Calibri" w:hAnsi="Calibri" w:cs="Calibri"/>
          <w:sz w:val="22"/>
          <w:szCs w:val="22"/>
        </w:rPr>
        <w:t>s</w:t>
      </w:r>
      <w:r w:rsidR="006F603B">
        <w:rPr>
          <w:rFonts w:ascii="Calibri" w:hAnsi="Calibri" w:cs="Calibri"/>
          <w:sz w:val="22"/>
          <w:szCs w:val="22"/>
        </w:rPr>
        <w:t xml:space="preserve"> through from the Bill, there should be clarification over </w:t>
      </w:r>
      <w:r w:rsidR="00752285">
        <w:rPr>
          <w:rFonts w:ascii="Calibri" w:hAnsi="Calibri" w:cs="Calibri"/>
          <w:sz w:val="22"/>
          <w:szCs w:val="22"/>
        </w:rPr>
        <w:t xml:space="preserve">different </w:t>
      </w:r>
      <w:r w:rsidR="006F603B">
        <w:rPr>
          <w:rFonts w:ascii="Calibri" w:hAnsi="Calibri" w:cs="Calibri"/>
          <w:sz w:val="22"/>
          <w:szCs w:val="22"/>
        </w:rPr>
        <w:t>areas.</w:t>
      </w:r>
    </w:p>
    <w:p w14:paraId="61C990C2" w14:textId="54849BD0" w:rsidR="006F603B" w:rsidRPr="00B76A03" w:rsidRDefault="00B76A03" w:rsidP="00B76A03">
      <w:pPr>
        <w:pStyle w:val="ListParagraph"/>
        <w:numPr>
          <w:ilvl w:val="0"/>
          <w:numId w:val="3"/>
        </w:numPr>
        <w:spacing w:line="240" w:lineRule="auto"/>
        <w:ind w:left="426" w:hanging="426"/>
        <w:rPr>
          <w:rFonts w:ascii="Calibri" w:hAnsi="Calibri" w:cs="Calibri"/>
          <w:b/>
          <w:bCs/>
          <w:sz w:val="22"/>
          <w:szCs w:val="22"/>
        </w:rPr>
      </w:pPr>
      <w:r w:rsidRPr="00B76A03">
        <w:rPr>
          <w:rFonts w:ascii="Calibri" w:hAnsi="Calibri" w:cs="Calibri"/>
          <w:b/>
          <w:bCs/>
          <w:sz w:val="22"/>
          <w:szCs w:val="22"/>
        </w:rPr>
        <w:t>Closing remarks</w:t>
      </w:r>
    </w:p>
    <w:p w14:paraId="4D786ED2" w14:textId="12F52643" w:rsidR="0075672A" w:rsidRPr="00066ECA" w:rsidRDefault="00066ECA" w:rsidP="00CE2493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F85661" w:rsidRPr="00066ECA">
        <w:rPr>
          <w:rFonts w:ascii="Calibri" w:hAnsi="Calibri" w:cs="Calibri"/>
          <w:sz w:val="22"/>
          <w:szCs w:val="22"/>
        </w:rPr>
        <w:t xml:space="preserve">Inquiry </w:t>
      </w:r>
      <w:r>
        <w:rPr>
          <w:rFonts w:ascii="Calibri" w:hAnsi="Calibri" w:cs="Calibri"/>
          <w:sz w:val="22"/>
          <w:szCs w:val="22"/>
        </w:rPr>
        <w:t xml:space="preserve">into RA was </w:t>
      </w:r>
      <w:r w:rsidR="00F85661" w:rsidRPr="00066ECA">
        <w:rPr>
          <w:rFonts w:ascii="Calibri" w:hAnsi="Calibri" w:cs="Calibri"/>
          <w:sz w:val="22"/>
          <w:szCs w:val="22"/>
        </w:rPr>
        <w:t>formally launched</w:t>
      </w:r>
      <w:r>
        <w:rPr>
          <w:rFonts w:ascii="Calibri" w:hAnsi="Calibri" w:cs="Calibri"/>
          <w:sz w:val="22"/>
          <w:szCs w:val="22"/>
        </w:rPr>
        <w:t xml:space="preserve"> and</w:t>
      </w:r>
      <w:r w:rsidR="00F85661" w:rsidRPr="00066ECA">
        <w:rPr>
          <w:rFonts w:ascii="Calibri" w:hAnsi="Calibri" w:cs="Calibri"/>
          <w:sz w:val="22"/>
          <w:szCs w:val="22"/>
        </w:rPr>
        <w:t xml:space="preserve"> all </w:t>
      </w:r>
      <w:r>
        <w:rPr>
          <w:rFonts w:ascii="Calibri" w:hAnsi="Calibri" w:cs="Calibri"/>
          <w:sz w:val="22"/>
          <w:szCs w:val="22"/>
        </w:rPr>
        <w:t xml:space="preserve">were </w:t>
      </w:r>
      <w:r w:rsidR="00F85661" w:rsidRPr="00066ECA">
        <w:rPr>
          <w:rFonts w:ascii="Calibri" w:hAnsi="Calibri" w:cs="Calibri"/>
          <w:sz w:val="22"/>
          <w:szCs w:val="22"/>
        </w:rPr>
        <w:t xml:space="preserve">asked to share details around </w:t>
      </w:r>
      <w:r>
        <w:rPr>
          <w:rFonts w:ascii="Calibri" w:hAnsi="Calibri" w:cs="Calibri"/>
          <w:sz w:val="22"/>
          <w:szCs w:val="22"/>
        </w:rPr>
        <w:t xml:space="preserve">their </w:t>
      </w:r>
      <w:r w:rsidR="00F85661" w:rsidRPr="00066ECA">
        <w:rPr>
          <w:rFonts w:ascii="Calibri" w:hAnsi="Calibri" w:cs="Calibri"/>
          <w:sz w:val="22"/>
          <w:szCs w:val="22"/>
        </w:rPr>
        <w:t>networks.</w:t>
      </w:r>
    </w:p>
    <w:p w14:paraId="4925A3B2" w14:textId="344A7F6E" w:rsidR="0075672A" w:rsidRDefault="00F85661" w:rsidP="008B4B10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Bishop Joanne</w:t>
      </w:r>
      <w:r w:rsidR="000462A7">
        <w:rPr>
          <w:rFonts w:ascii="Calibri" w:hAnsi="Calibri" w:cs="Calibri"/>
          <w:sz w:val="22"/>
          <w:szCs w:val="22"/>
        </w:rPr>
        <w:t xml:space="preserve"> closed by expressing pleasure at being part of the </w:t>
      </w:r>
      <w:r>
        <w:rPr>
          <w:rFonts w:ascii="Calibri" w:hAnsi="Calibri" w:cs="Calibri"/>
          <w:sz w:val="22"/>
          <w:szCs w:val="22"/>
        </w:rPr>
        <w:t>APPG and launch</w:t>
      </w:r>
      <w:r w:rsidR="000462A7">
        <w:rPr>
          <w:rFonts w:ascii="Calibri" w:hAnsi="Calibri" w:cs="Calibri"/>
          <w:sz w:val="22"/>
          <w:szCs w:val="22"/>
        </w:rPr>
        <w:t>ing</w:t>
      </w:r>
      <w:r>
        <w:rPr>
          <w:rFonts w:ascii="Calibri" w:hAnsi="Calibri" w:cs="Calibri"/>
          <w:sz w:val="22"/>
          <w:szCs w:val="22"/>
        </w:rPr>
        <w:t xml:space="preserve"> this Inquiry.</w:t>
      </w:r>
    </w:p>
    <w:p w14:paraId="1C0FB193" w14:textId="5D2D1299" w:rsidR="00805E4C" w:rsidRPr="00CE02FC" w:rsidRDefault="00F85661" w:rsidP="008B4B10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Thanks </w:t>
      </w:r>
      <w:r w:rsidR="000462A7">
        <w:rPr>
          <w:rFonts w:ascii="Calibri" w:hAnsi="Calibri" w:cs="Calibri"/>
          <w:sz w:val="22"/>
          <w:szCs w:val="22"/>
        </w:rPr>
        <w:t xml:space="preserve">were noted to Peter and those from the </w:t>
      </w:r>
      <w:r>
        <w:rPr>
          <w:rFonts w:ascii="Calibri" w:hAnsi="Calibri" w:cs="Calibri"/>
          <w:sz w:val="22"/>
          <w:szCs w:val="22"/>
        </w:rPr>
        <w:t>Secretariat.</w:t>
      </w:r>
    </w:p>
    <w:sectPr w:rsidR="00805E4C" w:rsidRPr="00CE0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6E5E" w14:textId="77777777" w:rsidR="00C604B7" w:rsidRDefault="00C604B7" w:rsidP="00425FDD">
      <w:pPr>
        <w:spacing w:after="0" w:line="240" w:lineRule="auto"/>
      </w:pPr>
      <w:r>
        <w:separator/>
      </w:r>
    </w:p>
  </w:endnote>
  <w:endnote w:type="continuationSeparator" w:id="0">
    <w:p w14:paraId="225C4283" w14:textId="77777777" w:rsidR="00C604B7" w:rsidRDefault="00C604B7" w:rsidP="0042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3843" w14:textId="77777777" w:rsidR="00C604B7" w:rsidRDefault="00C604B7" w:rsidP="00425FDD">
      <w:pPr>
        <w:spacing w:after="0" w:line="240" w:lineRule="auto"/>
      </w:pPr>
      <w:r>
        <w:separator/>
      </w:r>
    </w:p>
  </w:footnote>
  <w:footnote w:type="continuationSeparator" w:id="0">
    <w:p w14:paraId="703FF58B" w14:textId="77777777" w:rsidR="00C604B7" w:rsidRDefault="00C604B7" w:rsidP="0042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344B"/>
    <w:multiLevelType w:val="hybridMultilevel"/>
    <w:tmpl w:val="BD1C5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70D3"/>
    <w:multiLevelType w:val="hybridMultilevel"/>
    <w:tmpl w:val="43DEF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B56D6"/>
    <w:multiLevelType w:val="hybridMultilevel"/>
    <w:tmpl w:val="4C18B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C6BF3"/>
    <w:multiLevelType w:val="hybridMultilevel"/>
    <w:tmpl w:val="3808D5B4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6BDF19E5"/>
    <w:multiLevelType w:val="hybridMultilevel"/>
    <w:tmpl w:val="404E4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D8803"/>
    <w:multiLevelType w:val="hybridMultilevel"/>
    <w:tmpl w:val="22B2658C"/>
    <w:lvl w:ilvl="0" w:tplc="34C01D9A">
      <w:start w:val="1"/>
      <w:numFmt w:val="decimal"/>
      <w:lvlText w:val="%1."/>
      <w:lvlJc w:val="left"/>
      <w:pPr>
        <w:ind w:left="720" w:hanging="360"/>
      </w:pPr>
    </w:lvl>
    <w:lvl w:ilvl="1" w:tplc="E4680F88">
      <w:start w:val="1"/>
      <w:numFmt w:val="lowerLetter"/>
      <w:lvlText w:val="%2."/>
      <w:lvlJc w:val="left"/>
      <w:pPr>
        <w:ind w:left="1440" w:hanging="360"/>
      </w:pPr>
    </w:lvl>
    <w:lvl w:ilvl="2" w:tplc="0F78CF12">
      <w:start w:val="1"/>
      <w:numFmt w:val="lowerRoman"/>
      <w:lvlText w:val="%3."/>
      <w:lvlJc w:val="right"/>
      <w:pPr>
        <w:ind w:left="2160" w:hanging="180"/>
      </w:pPr>
    </w:lvl>
    <w:lvl w:ilvl="3" w:tplc="873C79E0">
      <w:start w:val="1"/>
      <w:numFmt w:val="decimal"/>
      <w:lvlText w:val="%4."/>
      <w:lvlJc w:val="left"/>
      <w:pPr>
        <w:ind w:left="2880" w:hanging="360"/>
      </w:pPr>
    </w:lvl>
    <w:lvl w:ilvl="4" w:tplc="263C40D0">
      <w:start w:val="1"/>
      <w:numFmt w:val="lowerLetter"/>
      <w:lvlText w:val="%5."/>
      <w:lvlJc w:val="left"/>
      <w:pPr>
        <w:ind w:left="3600" w:hanging="360"/>
      </w:pPr>
    </w:lvl>
    <w:lvl w:ilvl="5" w:tplc="D37239AE">
      <w:start w:val="1"/>
      <w:numFmt w:val="lowerRoman"/>
      <w:lvlText w:val="%6."/>
      <w:lvlJc w:val="right"/>
      <w:pPr>
        <w:ind w:left="4320" w:hanging="180"/>
      </w:pPr>
    </w:lvl>
    <w:lvl w:ilvl="6" w:tplc="48B6C87E">
      <w:start w:val="1"/>
      <w:numFmt w:val="decimal"/>
      <w:lvlText w:val="%7."/>
      <w:lvlJc w:val="left"/>
      <w:pPr>
        <w:ind w:left="5040" w:hanging="360"/>
      </w:pPr>
    </w:lvl>
    <w:lvl w:ilvl="7" w:tplc="046ABE74">
      <w:start w:val="1"/>
      <w:numFmt w:val="lowerLetter"/>
      <w:lvlText w:val="%8."/>
      <w:lvlJc w:val="left"/>
      <w:pPr>
        <w:ind w:left="5760" w:hanging="360"/>
      </w:pPr>
    </w:lvl>
    <w:lvl w:ilvl="8" w:tplc="DE447BD8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47059">
    <w:abstractNumId w:val="5"/>
  </w:num>
  <w:num w:numId="2" w16cid:durableId="1957176300">
    <w:abstractNumId w:val="3"/>
  </w:num>
  <w:num w:numId="3" w16cid:durableId="78917611">
    <w:abstractNumId w:val="1"/>
  </w:num>
  <w:num w:numId="4" w16cid:durableId="1339962457">
    <w:abstractNumId w:val="4"/>
  </w:num>
  <w:num w:numId="5" w16cid:durableId="178011617">
    <w:abstractNumId w:val="2"/>
  </w:num>
  <w:num w:numId="6" w16cid:durableId="166215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EF"/>
    <w:rsid w:val="00001E35"/>
    <w:rsid w:val="00007A6B"/>
    <w:rsid w:val="00010FBB"/>
    <w:rsid w:val="00014FB5"/>
    <w:rsid w:val="00022963"/>
    <w:rsid w:val="00025B01"/>
    <w:rsid w:val="00027062"/>
    <w:rsid w:val="00034038"/>
    <w:rsid w:val="000462A7"/>
    <w:rsid w:val="00046704"/>
    <w:rsid w:val="0006474A"/>
    <w:rsid w:val="00064E52"/>
    <w:rsid w:val="00066ECA"/>
    <w:rsid w:val="00067E34"/>
    <w:rsid w:val="000724A9"/>
    <w:rsid w:val="00072D6F"/>
    <w:rsid w:val="00075F40"/>
    <w:rsid w:val="00083316"/>
    <w:rsid w:val="00083870"/>
    <w:rsid w:val="000856EC"/>
    <w:rsid w:val="00086CAF"/>
    <w:rsid w:val="000A1BF4"/>
    <w:rsid w:val="000A5CCA"/>
    <w:rsid w:val="000A5D3E"/>
    <w:rsid w:val="000B0032"/>
    <w:rsid w:val="000B45C9"/>
    <w:rsid w:val="000B491F"/>
    <w:rsid w:val="000C1F8B"/>
    <w:rsid w:val="000C36CA"/>
    <w:rsid w:val="000E6D7F"/>
    <w:rsid w:val="000F03B4"/>
    <w:rsid w:val="000F29C5"/>
    <w:rsid w:val="00101C88"/>
    <w:rsid w:val="00107332"/>
    <w:rsid w:val="001253A6"/>
    <w:rsid w:val="00126614"/>
    <w:rsid w:val="00127503"/>
    <w:rsid w:val="0012765B"/>
    <w:rsid w:val="00130A2A"/>
    <w:rsid w:val="00131881"/>
    <w:rsid w:val="0013546E"/>
    <w:rsid w:val="00144A5C"/>
    <w:rsid w:val="001452BD"/>
    <w:rsid w:val="00147968"/>
    <w:rsid w:val="00156D1E"/>
    <w:rsid w:val="0016397C"/>
    <w:rsid w:val="00170DB6"/>
    <w:rsid w:val="00174766"/>
    <w:rsid w:val="0017798A"/>
    <w:rsid w:val="001821CB"/>
    <w:rsid w:val="00184B38"/>
    <w:rsid w:val="0018687D"/>
    <w:rsid w:val="001B6BD1"/>
    <w:rsid w:val="001C50AF"/>
    <w:rsid w:val="001E4023"/>
    <w:rsid w:val="0020122F"/>
    <w:rsid w:val="00201CEE"/>
    <w:rsid w:val="00204DAE"/>
    <w:rsid w:val="002133F8"/>
    <w:rsid w:val="00215C89"/>
    <w:rsid w:val="00216D03"/>
    <w:rsid w:val="0021724D"/>
    <w:rsid w:val="00242BD0"/>
    <w:rsid w:val="00244257"/>
    <w:rsid w:val="002447C1"/>
    <w:rsid w:val="00251C06"/>
    <w:rsid w:val="00255158"/>
    <w:rsid w:val="00255D47"/>
    <w:rsid w:val="00263EE8"/>
    <w:rsid w:val="00265290"/>
    <w:rsid w:val="00272A3E"/>
    <w:rsid w:val="00273A72"/>
    <w:rsid w:val="0027524E"/>
    <w:rsid w:val="002844F4"/>
    <w:rsid w:val="00287773"/>
    <w:rsid w:val="002937A6"/>
    <w:rsid w:val="002A3998"/>
    <w:rsid w:val="002A5CEF"/>
    <w:rsid w:val="002B2FB3"/>
    <w:rsid w:val="002B6B0A"/>
    <w:rsid w:val="002C1CA3"/>
    <w:rsid w:val="002C5D4A"/>
    <w:rsid w:val="002C70B5"/>
    <w:rsid w:val="002D70D5"/>
    <w:rsid w:val="002F22D3"/>
    <w:rsid w:val="002F5E9E"/>
    <w:rsid w:val="00302139"/>
    <w:rsid w:val="00314B89"/>
    <w:rsid w:val="00324CDD"/>
    <w:rsid w:val="00331517"/>
    <w:rsid w:val="00335005"/>
    <w:rsid w:val="00341BFC"/>
    <w:rsid w:val="003421DF"/>
    <w:rsid w:val="00342AF3"/>
    <w:rsid w:val="00354721"/>
    <w:rsid w:val="003660E2"/>
    <w:rsid w:val="003829B8"/>
    <w:rsid w:val="00383EEE"/>
    <w:rsid w:val="00384445"/>
    <w:rsid w:val="00385101"/>
    <w:rsid w:val="003911DA"/>
    <w:rsid w:val="0039479F"/>
    <w:rsid w:val="00395A4A"/>
    <w:rsid w:val="00397BD7"/>
    <w:rsid w:val="003A148C"/>
    <w:rsid w:val="003A3B26"/>
    <w:rsid w:val="003A3D55"/>
    <w:rsid w:val="003A49A4"/>
    <w:rsid w:val="003A629E"/>
    <w:rsid w:val="003A65CE"/>
    <w:rsid w:val="003B3FE6"/>
    <w:rsid w:val="003B78DE"/>
    <w:rsid w:val="003B7E0A"/>
    <w:rsid w:val="003C7EC3"/>
    <w:rsid w:val="003E3027"/>
    <w:rsid w:val="003E6BA9"/>
    <w:rsid w:val="003E7335"/>
    <w:rsid w:val="003F129F"/>
    <w:rsid w:val="003F25EC"/>
    <w:rsid w:val="003F27AC"/>
    <w:rsid w:val="003F452B"/>
    <w:rsid w:val="003F5FF0"/>
    <w:rsid w:val="003F6C74"/>
    <w:rsid w:val="00403D33"/>
    <w:rsid w:val="00410EC8"/>
    <w:rsid w:val="00411ED2"/>
    <w:rsid w:val="004152E9"/>
    <w:rsid w:val="00416F45"/>
    <w:rsid w:val="00424F39"/>
    <w:rsid w:val="00425FDD"/>
    <w:rsid w:val="004342EA"/>
    <w:rsid w:val="004431AF"/>
    <w:rsid w:val="0044570D"/>
    <w:rsid w:val="00451980"/>
    <w:rsid w:val="00454D3C"/>
    <w:rsid w:val="00460E40"/>
    <w:rsid w:val="00462CE6"/>
    <w:rsid w:val="004671FE"/>
    <w:rsid w:val="004721DD"/>
    <w:rsid w:val="0047375F"/>
    <w:rsid w:val="00475F92"/>
    <w:rsid w:val="00477CD4"/>
    <w:rsid w:val="00483449"/>
    <w:rsid w:val="00484D72"/>
    <w:rsid w:val="00496817"/>
    <w:rsid w:val="00496D5E"/>
    <w:rsid w:val="004A27C9"/>
    <w:rsid w:val="004A4A87"/>
    <w:rsid w:val="004A704F"/>
    <w:rsid w:val="004A7CA3"/>
    <w:rsid w:val="004C029B"/>
    <w:rsid w:val="004C03B4"/>
    <w:rsid w:val="004C3954"/>
    <w:rsid w:val="004C433F"/>
    <w:rsid w:val="004D2142"/>
    <w:rsid w:val="004D5E85"/>
    <w:rsid w:val="004E1F37"/>
    <w:rsid w:val="004E243E"/>
    <w:rsid w:val="004F3EAB"/>
    <w:rsid w:val="00500B7A"/>
    <w:rsid w:val="00501B14"/>
    <w:rsid w:val="00520B2F"/>
    <w:rsid w:val="0052706F"/>
    <w:rsid w:val="00527C79"/>
    <w:rsid w:val="00530C52"/>
    <w:rsid w:val="00564112"/>
    <w:rsid w:val="00573845"/>
    <w:rsid w:val="00573B3F"/>
    <w:rsid w:val="00577E3E"/>
    <w:rsid w:val="00594836"/>
    <w:rsid w:val="005A481E"/>
    <w:rsid w:val="005B06DE"/>
    <w:rsid w:val="005B0D1E"/>
    <w:rsid w:val="005B4721"/>
    <w:rsid w:val="005B613E"/>
    <w:rsid w:val="005B6D82"/>
    <w:rsid w:val="005C34CE"/>
    <w:rsid w:val="005C6EEF"/>
    <w:rsid w:val="005D102B"/>
    <w:rsid w:val="005D1054"/>
    <w:rsid w:val="005F014A"/>
    <w:rsid w:val="005F1275"/>
    <w:rsid w:val="005F492A"/>
    <w:rsid w:val="00600B0F"/>
    <w:rsid w:val="00610FC5"/>
    <w:rsid w:val="00612A7F"/>
    <w:rsid w:val="006139B4"/>
    <w:rsid w:val="0062010F"/>
    <w:rsid w:val="00620A69"/>
    <w:rsid w:val="00621A9F"/>
    <w:rsid w:val="0063468A"/>
    <w:rsid w:val="00645C68"/>
    <w:rsid w:val="00651CEF"/>
    <w:rsid w:val="00652F6F"/>
    <w:rsid w:val="006657F6"/>
    <w:rsid w:val="00667BCF"/>
    <w:rsid w:val="00672CF0"/>
    <w:rsid w:val="0067650E"/>
    <w:rsid w:val="00685058"/>
    <w:rsid w:val="00685093"/>
    <w:rsid w:val="00685C5C"/>
    <w:rsid w:val="006912BD"/>
    <w:rsid w:val="006B61C4"/>
    <w:rsid w:val="006C344B"/>
    <w:rsid w:val="006C34DA"/>
    <w:rsid w:val="006C3E80"/>
    <w:rsid w:val="006C63BF"/>
    <w:rsid w:val="006C6D05"/>
    <w:rsid w:val="006F4263"/>
    <w:rsid w:val="006F4D04"/>
    <w:rsid w:val="006F603B"/>
    <w:rsid w:val="00700990"/>
    <w:rsid w:val="00700A09"/>
    <w:rsid w:val="00701A76"/>
    <w:rsid w:val="007111DF"/>
    <w:rsid w:val="0072605F"/>
    <w:rsid w:val="007271A3"/>
    <w:rsid w:val="007333DB"/>
    <w:rsid w:val="007361B1"/>
    <w:rsid w:val="0074027D"/>
    <w:rsid w:val="00740DE7"/>
    <w:rsid w:val="00741BCC"/>
    <w:rsid w:val="007427ED"/>
    <w:rsid w:val="007443A8"/>
    <w:rsid w:val="00745F58"/>
    <w:rsid w:val="0074698A"/>
    <w:rsid w:val="00752285"/>
    <w:rsid w:val="00752A3F"/>
    <w:rsid w:val="0075672A"/>
    <w:rsid w:val="00763795"/>
    <w:rsid w:val="00763DD9"/>
    <w:rsid w:val="00764404"/>
    <w:rsid w:val="00775DF8"/>
    <w:rsid w:val="00783738"/>
    <w:rsid w:val="00786717"/>
    <w:rsid w:val="007A1511"/>
    <w:rsid w:val="007B0AE2"/>
    <w:rsid w:val="007B3A9D"/>
    <w:rsid w:val="007C6F28"/>
    <w:rsid w:val="007D102E"/>
    <w:rsid w:val="007D19DE"/>
    <w:rsid w:val="007E0111"/>
    <w:rsid w:val="007E4511"/>
    <w:rsid w:val="007F6B86"/>
    <w:rsid w:val="00805E4C"/>
    <w:rsid w:val="008073A8"/>
    <w:rsid w:val="008105A8"/>
    <w:rsid w:val="0081594A"/>
    <w:rsid w:val="0082449C"/>
    <w:rsid w:val="00834276"/>
    <w:rsid w:val="00841EB7"/>
    <w:rsid w:val="00843048"/>
    <w:rsid w:val="00856686"/>
    <w:rsid w:val="00861C37"/>
    <w:rsid w:val="0086707A"/>
    <w:rsid w:val="008701A4"/>
    <w:rsid w:val="008727A7"/>
    <w:rsid w:val="00874D60"/>
    <w:rsid w:val="00876709"/>
    <w:rsid w:val="00882A21"/>
    <w:rsid w:val="00892D09"/>
    <w:rsid w:val="00895A27"/>
    <w:rsid w:val="008A0028"/>
    <w:rsid w:val="008A01F4"/>
    <w:rsid w:val="008A0454"/>
    <w:rsid w:val="008A236F"/>
    <w:rsid w:val="008A5DD1"/>
    <w:rsid w:val="008A670A"/>
    <w:rsid w:val="008B21A5"/>
    <w:rsid w:val="008B4B10"/>
    <w:rsid w:val="008B678C"/>
    <w:rsid w:val="008D0060"/>
    <w:rsid w:val="008D0838"/>
    <w:rsid w:val="008D2DD8"/>
    <w:rsid w:val="008E0201"/>
    <w:rsid w:val="008E150F"/>
    <w:rsid w:val="008F1AD1"/>
    <w:rsid w:val="008F2996"/>
    <w:rsid w:val="008F7E43"/>
    <w:rsid w:val="00901749"/>
    <w:rsid w:val="00907171"/>
    <w:rsid w:val="00907F26"/>
    <w:rsid w:val="009114F7"/>
    <w:rsid w:val="009137EB"/>
    <w:rsid w:val="00921FD6"/>
    <w:rsid w:val="00922D5E"/>
    <w:rsid w:val="00930149"/>
    <w:rsid w:val="00931FF4"/>
    <w:rsid w:val="00932AE0"/>
    <w:rsid w:val="00933C30"/>
    <w:rsid w:val="00933F91"/>
    <w:rsid w:val="0093529A"/>
    <w:rsid w:val="00944024"/>
    <w:rsid w:val="00950055"/>
    <w:rsid w:val="00950585"/>
    <w:rsid w:val="00952287"/>
    <w:rsid w:val="00953F83"/>
    <w:rsid w:val="009550BB"/>
    <w:rsid w:val="009576D8"/>
    <w:rsid w:val="00963D94"/>
    <w:rsid w:val="0096476A"/>
    <w:rsid w:val="00973E3E"/>
    <w:rsid w:val="00980203"/>
    <w:rsid w:val="009822F9"/>
    <w:rsid w:val="0098231F"/>
    <w:rsid w:val="00990140"/>
    <w:rsid w:val="00990B31"/>
    <w:rsid w:val="00995B17"/>
    <w:rsid w:val="00995F35"/>
    <w:rsid w:val="009A185F"/>
    <w:rsid w:val="009A5D60"/>
    <w:rsid w:val="009B2A84"/>
    <w:rsid w:val="009B6ADB"/>
    <w:rsid w:val="009D1657"/>
    <w:rsid w:val="009F0FA2"/>
    <w:rsid w:val="009F114D"/>
    <w:rsid w:val="009F4CAF"/>
    <w:rsid w:val="009F6C1E"/>
    <w:rsid w:val="00A035BE"/>
    <w:rsid w:val="00A12606"/>
    <w:rsid w:val="00A13B99"/>
    <w:rsid w:val="00A20C1E"/>
    <w:rsid w:val="00A21902"/>
    <w:rsid w:val="00A2546A"/>
    <w:rsid w:val="00A268F7"/>
    <w:rsid w:val="00A311D3"/>
    <w:rsid w:val="00A3431A"/>
    <w:rsid w:val="00A44F31"/>
    <w:rsid w:val="00A63516"/>
    <w:rsid w:val="00A669FA"/>
    <w:rsid w:val="00A72984"/>
    <w:rsid w:val="00A75A66"/>
    <w:rsid w:val="00A80D31"/>
    <w:rsid w:val="00A86B4C"/>
    <w:rsid w:val="00AA38EA"/>
    <w:rsid w:val="00AB34A3"/>
    <w:rsid w:val="00AD0C04"/>
    <w:rsid w:val="00AD104D"/>
    <w:rsid w:val="00AD1ECC"/>
    <w:rsid w:val="00AD2366"/>
    <w:rsid w:val="00AD3CB9"/>
    <w:rsid w:val="00AD66EC"/>
    <w:rsid w:val="00AD679D"/>
    <w:rsid w:val="00AE7678"/>
    <w:rsid w:val="00B0440F"/>
    <w:rsid w:val="00B04F77"/>
    <w:rsid w:val="00B06710"/>
    <w:rsid w:val="00B1635C"/>
    <w:rsid w:val="00B1772D"/>
    <w:rsid w:val="00B23E72"/>
    <w:rsid w:val="00B252A2"/>
    <w:rsid w:val="00B3267A"/>
    <w:rsid w:val="00B3311C"/>
    <w:rsid w:val="00B33E34"/>
    <w:rsid w:val="00B40558"/>
    <w:rsid w:val="00B42BEB"/>
    <w:rsid w:val="00B4333C"/>
    <w:rsid w:val="00B51D92"/>
    <w:rsid w:val="00B51D94"/>
    <w:rsid w:val="00B54920"/>
    <w:rsid w:val="00B57F6A"/>
    <w:rsid w:val="00B6527F"/>
    <w:rsid w:val="00B74B47"/>
    <w:rsid w:val="00B76A03"/>
    <w:rsid w:val="00B77157"/>
    <w:rsid w:val="00B903B5"/>
    <w:rsid w:val="00B91D80"/>
    <w:rsid w:val="00B9281A"/>
    <w:rsid w:val="00BA0696"/>
    <w:rsid w:val="00BA2309"/>
    <w:rsid w:val="00BA3DC1"/>
    <w:rsid w:val="00BA61A1"/>
    <w:rsid w:val="00BB0FD2"/>
    <w:rsid w:val="00BB63AA"/>
    <w:rsid w:val="00BB6602"/>
    <w:rsid w:val="00BB7F0C"/>
    <w:rsid w:val="00BC1137"/>
    <w:rsid w:val="00BC25C3"/>
    <w:rsid w:val="00BC6ACE"/>
    <w:rsid w:val="00BC7260"/>
    <w:rsid w:val="00BD08BA"/>
    <w:rsid w:val="00BD12AB"/>
    <w:rsid w:val="00BD4AF2"/>
    <w:rsid w:val="00BD7863"/>
    <w:rsid w:val="00BE3E53"/>
    <w:rsid w:val="00C0095B"/>
    <w:rsid w:val="00C023EE"/>
    <w:rsid w:val="00C03C52"/>
    <w:rsid w:val="00C1365B"/>
    <w:rsid w:val="00C13687"/>
    <w:rsid w:val="00C16F30"/>
    <w:rsid w:val="00C40A58"/>
    <w:rsid w:val="00C44B27"/>
    <w:rsid w:val="00C45A01"/>
    <w:rsid w:val="00C5120D"/>
    <w:rsid w:val="00C54780"/>
    <w:rsid w:val="00C604B7"/>
    <w:rsid w:val="00C61EE2"/>
    <w:rsid w:val="00C627A5"/>
    <w:rsid w:val="00C635BF"/>
    <w:rsid w:val="00C63D01"/>
    <w:rsid w:val="00C7077F"/>
    <w:rsid w:val="00C71091"/>
    <w:rsid w:val="00C84947"/>
    <w:rsid w:val="00C907CC"/>
    <w:rsid w:val="00CA23A1"/>
    <w:rsid w:val="00CA2A30"/>
    <w:rsid w:val="00CA5C49"/>
    <w:rsid w:val="00CA7E08"/>
    <w:rsid w:val="00CB1213"/>
    <w:rsid w:val="00CB6252"/>
    <w:rsid w:val="00CC0160"/>
    <w:rsid w:val="00CC31EC"/>
    <w:rsid w:val="00CC4748"/>
    <w:rsid w:val="00CC6067"/>
    <w:rsid w:val="00CD16D9"/>
    <w:rsid w:val="00CD2958"/>
    <w:rsid w:val="00CE02FC"/>
    <w:rsid w:val="00CE2493"/>
    <w:rsid w:val="00CE585B"/>
    <w:rsid w:val="00CF177D"/>
    <w:rsid w:val="00CF5B8B"/>
    <w:rsid w:val="00CF7A94"/>
    <w:rsid w:val="00D03798"/>
    <w:rsid w:val="00D051F3"/>
    <w:rsid w:val="00D0547B"/>
    <w:rsid w:val="00D060D6"/>
    <w:rsid w:val="00D20888"/>
    <w:rsid w:val="00D21AA8"/>
    <w:rsid w:val="00D25704"/>
    <w:rsid w:val="00D264F8"/>
    <w:rsid w:val="00D43053"/>
    <w:rsid w:val="00D4405B"/>
    <w:rsid w:val="00D45F71"/>
    <w:rsid w:val="00D5528F"/>
    <w:rsid w:val="00D564D0"/>
    <w:rsid w:val="00D604D2"/>
    <w:rsid w:val="00D71D53"/>
    <w:rsid w:val="00D726C2"/>
    <w:rsid w:val="00D7619A"/>
    <w:rsid w:val="00D82326"/>
    <w:rsid w:val="00D905E2"/>
    <w:rsid w:val="00DA6913"/>
    <w:rsid w:val="00DB6B9F"/>
    <w:rsid w:val="00DC6229"/>
    <w:rsid w:val="00DC6299"/>
    <w:rsid w:val="00DD6C17"/>
    <w:rsid w:val="00DE0437"/>
    <w:rsid w:val="00DE5254"/>
    <w:rsid w:val="00DF1C74"/>
    <w:rsid w:val="00DF40B4"/>
    <w:rsid w:val="00E03743"/>
    <w:rsid w:val="00E12A8F"/>
    <w:rsid w:val="00E174E9"/>
    <w:rsid w:val="00E205B6"/>
    <w:rsid w:val="00E2341B"/>
    <w:rsid w:val="00E34C15"/>
    <w:rsid w:val="00E42853"/>
    <w:rsid w:val="00E445E1"/>
    <w:rsid w:val="00E45933"/>
    <w:rsid w:val="00E46A44"/>
    <w:rsid w:val="00E51673"/>
    <w:rsid w:val="00E56BC6"/>
    <w:rsid w:val="00E61DEE"/>
    <w:rsid w:val="00E6219F"/>
    <w:rsid w:val="00E63C93"/>
    <w:rsid w:val="00E63F70"/>
    <w:rsid w:val="00E64F7B"/>
    <w:rsid w:val="00E725EC"/>
    <w:rsid w:val="00E75C7F"/>
    <w:rsid w:val="00E83E4A"/>
    <w:rsid w:val="00E84479"/>
    <w:rsid w:val="00E853B6"/>
    <w:rsid w:val="00E86684"/>
    <w:rsid w:val="00E93225"/>
    <w:rsid w:val="00E93846"/>
    <w:rsid w:val="00EA09B6"/>
    <w:rsid w:val="00EB45DE"/>
    <w:rsid w:val="00EC5A6A"/>
    <w:rsid w:val="00ED0E78"/>
    <w:rsid w:val="00EE14D1"/>
    <w:rsid w:val="00EE3E4A"/>
    <w:rsid w:val="00EF2B29"/>
    <w:rsid w:val="00F11B4C"/>
    <w:rsid w:val="00F12ED2"/>
    <w:rsid w:val="00F21F28"/>
    <w:rsid w:val="00F31EA6"/>
    <w:rsid w:val="00F3491C"/>
    <w:rsid w:val="00F35CAF"/>
    <w:rsid w:val="00F42E18"/>
    <w:rsid w:val="00F52776"/>
    <w:rsid w:val="00F52A68"/>
    <w:rsid w:val="00F60739"/>
    <w:rsid w:val="00F609E7"/>
    <w:rsid w:val="00F620F8"/>
    <w:rsid w:val="00F66E7F"/>
    <w:rsid w:val="00F676A0"/>
    <w:rsid w:val="00F67765"/>
    <w:rsid w:val="00F76EC0"/>
    <w:rsid w:val="00F85661"/>
    <w:rsid w:val="00F92B98"/>
    <w:rsid w:val="00FA2BBC"/>
    <w:rsid w:val="00FA4336"/>
    <w:rsid w:val="00FA6D1A"/>
    <w:rsid w:val="00FB3C16"/>
    <w:rsid w:val="00FC0732"/>
    <w:rsid w:val="00FC3473"/>
    <w:rsid w:val="00FC53D3"/>
    <w:rsid w:val="00FD2885"/>
    <w:rsid w:val="00FE1EDC"/>
    <w:rsid w:val="00FE45E9"/>
    <w:rsid w:val="00FE4B66"/>
    <w:rsid w:val="00FF13BB"/>
    <w:rsid w:val="02D459E9"/>
    <w:rsid w:val="06842CCF"/>
    <w:rsid w:val="09885581"/>
    <w:rsid w:val="0A9165C6"/>
    <w:rsid w:val="100806F7"/>
    <w:rsid w:val="10AEC3A3"/>
    <w:rsid w:val="13611898"/>
    <w:rsid w:val="16EE44C4"/>
    <w:rsid w:val="1850C9DC"/>
    <w:rsid w:val="1B657C41"/>
    <w:rsid w:val="1D280385"/>
    <w:rsid w:val="1F26B491"/>
    <w:rsid w:val="21C4D4FE"/>
    <w:rsid w:val="2601C62C"/>
    <w:rsid w:val="2611C9F0"/>
    <w:rsid w:val="2707586F"/>
    <w:rsid w:val="28621D21"/>
    <w:rsid w:val="28E01845"/>
    <w:rsid w:val="29F5BF2E"/>
    <w:rsid w:val="2B4BEFED"/>
    <w:rsid w:val="2C9A399A"/>
    <w:rsid w:val="323EED4C"/>
    <w:rsid w:val="3282E59D"/>
    <w:rsid w:val="364967F3"/>
    <w:rsid w:val="3781BC92"/>
    <w:rsid w:val="46893D0E"/>
    <w:rsid w:val="4B772605"/>
    <w:rsid w:val="4C35FAFA"/>
    <w:rsid w:val="4DFD562E"/>
    <w:rsid w:val="52AE294B"/>
    <w:rsid w:val="5564E5C1"/>
    <w:rsid w:val="558BFFE9"/>
    <w:rsid w:val="5AE6CEA5"/>
    <w:rsid w:val="5C0C32EC"/>
    <w:rsid w:val="5C9EE677"/>
    <w:rsid w:val="5DE0EC6E"/>
    <w:rsid w:val="5EE2DABA"/>
    <w:rsid w:val="60C54F11"/>
    <w:rsid w:val="660E7745"/>
    <w:rsid w:val="674E2AC0"/>
    <w:rsid w:val="6C2DF438"/>
    <w:rsid w:val="70584C8B"/>
    <w:rsid w:val="725EF84C"/>
    <w:rsid w:val="759AAB71"/>
    <w:rsid w:val="790A50A1"/>
    <w:rsid w:val="7A368CE2"/>
    <w:rsid w:val="7C7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9A95"/>
  <w15:chartTrackingRefBased/>
  <w15:docId w15:val="{EC65888E-A2E4-43F9-A922-5048EA19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1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C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C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C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4F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F7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5F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F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5FD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A399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E4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5E9"/>
  </w:style>
  <w:style w:type="paragraph" w:styleId="Footer">
    <w:name w:val="footer"/>
    <w:basedOn w:val="Normal"/>
    <w:link w:val="FooterChar"/>
    <w:uiPriority w:val="99"/>
    <w:semiHidden/>
    <w:unhideWhenUsed/>
    <w:rsid w:val="00FE4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4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1a3883-503c-4b68-baca-0bf53cad63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EEA4CE35CFF41AEEB473F3A05F118" ma:contentTypeVersion="13" ma:contentTypeDescription="Create a new document." ma:contentTypeScope="" ma:versionID="0c730e251fabf035c082b58c88f07ea9">
  <xsd:schema xmlns:xsd="http://www.w3.org/2001/XMLSchema" xmlns:xs="http://www.w3.org/2001/XMLSchema" xmlns:p="http://schemas.microsoft.com/office/2006/metadata/properties" xmlns:ns2="961a3883-503c-4b68-baca-0bf53cad6368" xmlns:ns3="362134ae-05b0-4fa6-b57b-746954171b63" targetNamespace="http://schemas.microsoft.com/office/2006/metadata/properties" ma:root="true" ma:fieldsID="0b8a5a301355c7457404ce795c9f7e36" ns2:_="" ns3:_="">
    <xsd:import namespace="961a3883-503c-4b68-baca-0bf53cad6368"/>
    <xsd:import namespace="362134ae-05b0-4fa6-b57b-746954171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3883-503c-4b68-baca-0bf53cad6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d2912f-f60d-4861-b254-19f31a545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134ae-05b0-4fa6-b57b-746954171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1936E-0592-4879-B6D5-DF372CA3062C}">
  <ds:schemaRefs>
    <ds:schemaRef ds:uri="http://schemas.microsoft.com/office/2006/metadata/properties"/>
    <ds:schemaRef ds:uri="http://schemas.microsoft.com/office/infopath/2007/PartnerControls"/>
    <ds:schemaRef ds:uri="961a3883-503c-4b68-baca-0bf53cad6368"/>
  </ds:schemaRefs>
</ds:datastoreItem>
</file>

<file path=customXml/itemProps2.xml><?xml version="1.0" encoding="utf-8"?>
<ds:datastoreItem xmlns:ds="http://schemas.openxmlformats.org/officeDocument/2006/customXml" ds:itemID="{1D9AB8C9-5E86-4735-9257-EE4EC53EC0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AE22A-89CF-4F9E-861E-70029D4CB0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D24D9-7B0B-4D05-AD1A-11B8B3D04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3883-503c-4b68-baca-0bf53cad6368"/>
    <ds:schemaRef ds:uri="362134ae-05b0-4fa6-b57b-746954171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600</Words>
  <Characters>3243</Characters>
  <Application>Microsoft Office Word</Application>
  <DocSecurity>0</DocSecurity>
  <Lines>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Mills</dc:creator>
  <cp:keywords/>
  <dc:description/>
  <cp:lastModifiedBy>Peter Wright</cp:lastModifiedBy>
  <cp:revision>40</cp:revision>
  <dcterms:created xsi:type="dcterms:W3CDTF">2026-04-20T13:45:00Z</dcterms:created>
  <dcterms:modified xsi:type="dcterms:W3CDTF">2026-04-29T11:22:00Z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0x01010010EEEA4CE35CFF41AEEB473F3A05F118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