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2BBC5" w14:textId="77777777" w:rsidR="00FE393A" w:rsidRPr="00E97BC5" w:rsidRDefault="00FE393A" w:rsidP="005D78B1">
      <w:pPr>
        <w:ind w:right="-643"/>
        <w:rPr>
          <w:rFonts w:cs="Arial"/>
          <w:b/>
          <w:sz w:val="24"/>
        </w:rPr>
      </w:pPr>
    </w:p>
    <w:tbl>
      <w:tblPr>
        <w:tblStyle w:val="TableGrid"/>
        <w:tblW w:w="15202" w:type="dxa"/>
        <w:tblInd w:w="-567" w:type="dxa"/>
        <w:tblLook w:val="04A0" w:firstRow="1" w:lastRow="0" w:firstColumn="1" w:lastColumn="0" w:noHBand="0" w:noVBand="1"/>
      </w:tblPr>
      <w:tblGrid>
        <w:gridCol w:w="4342"/>
        <w:gridCol w:w="4344"/>
        <w:gridCol w:w="2172"/>
        <w:gridCol w:w="4344"/>
      </w:tblGrid>
      <w:tr w:rsidR="00156CCD" w:rsidRPr="00E97BC5" w14:paraId="51A2259B" w14:textId="77777777" w:rsidTr="00B76BB5">
        <w:trPr>
          <w:trHeight w:val="281"/>
        </w:trPr>
        <w:tc>
          <w:tcPr>
            <w:tcW w:w="4342" w:type="dxa"/>
          </w:tcPr>
          <w:p w14:paraId="2BDA6915" w14:textId="77777777" w:rsidR="00156CCD" w:rsidRPr="00E97BC5" w:rsidRDefault="00156CCD" w:rsidP="00156CCD">
            <w:pPr>
              <w:spacing w:line="360" w:lineRule="auto"/>
              <w:ind w:right="-127"/>
              <w:jc w:val="center"/>
              <w:rPr>
                <w:rFonts w:cs="Arial"/>
                <w:b/>
                <w:sz w:val="28"/>
                <w:szCs w:val="28"/>
              </w:rPr>
            </w:pPr>
            <w:r w:rsidRPr="00E97BC5">
              <w:rPr>
                <w:rFonts w:cs="Arial"/>
                <w:b/>
                <w:sz w:val="28"/>
                <w:szCs w:val="28"/>
              </w:rPr>
              <w:t>Church / Organisation</w:t>
            </w:r>
          </w:p>
        </w:tc>
        <w:tc>
          <w:tcPr>
            <w:tcW w:w="10860" w:type="dxa"/>
            <w:gridSpan w:val="3"/>
          </w:tcPr>
          <w:p w14:paraId="74FE0F69" w14:textId="77777777" w:rsidR="00156CCD" w:rsidRPr="00E97BC5" w:rsidRDefault="00156CCD" w:rsidP="00156CCD">
            <w:pPr>
              <w:spacing w:line="360" w:lineRule="auto"/>
              <w:ind w:right="-643"/>
              <w:jc w:val="center"/>
              <w:rPr>
                <w:rFonts w:cs="Arial"/>
                <w:b/>
                <w:sz w:val="28"/>
                <w:szCs w:val="28"/>
              </w:rPr>
            </w:pPr>
          </w:p>
        </w:tc>
      </w:tr>
      <w:tr w:rsidR="00156CCD" w:rsidRPr="00E97BC5" w14:paraId="157803EF" w14:textId="77777777" w:rsidTr="003C6156">
        <w:trPr>
          <w:trHeight w:val="297"/>
        </w:trPr>
        <w:tc>
          <w:tcPr>
            <w:tcW w:w="4342" w:type="dxa"/>
          </w:tcPr>
          <w:p w14:paraId="54898BE4" w14:textId="77777777" w:rsidR="00156CCD" w:rsidRPr="00E97BC5" w:rsidRDefault="00156CCD" w:rsidP="00156CCD">
            <w:pPr>
              <w:spacing w:line="360" w:lineRule="auto"/>
              <w:ind w:left="-142" w:right="-127"/>
              <w:jc w:val="center"/>
              <w:rPr>
                <w:rFonts w:cs="Arial"/>
                <w:b/>
                <w:sz w:val="28"/>
                <w:szCs w:val="28"/>
              </w:rPr>
            </w:pPr>
            <w:r w:rsidRPr="00E97BC5">
              <w:rPr>
                <w:rFonts w:cs="Arial"/>
                <w:b/>
                <w:sz w:val="28"/>
                <w:szCs w:val="28"/>
              </w:rPr>
              <w:t>Activity</w:t>
            </w:r>
          </w:p>
        </w:tc>
        <w:tc>
          <w:tcPr>
            <w:tcW w:w="4344" w:type="dxa"/>
          </w:tcPr>
          <w:p w14:paraId="3BC888D6" w14:textId="77777777" w:rsidR="00156CCD" w:rsidRPr="00E97BC5" w:rsidRDefault="00156CCD" w:rsidP="00156CCD">
            <w:pPr>
              <w:spacing w:line="360" w:lineRule="auto"/>
              <w:ind w:right="-643"/>
              <w:jc w:val="center"/>
              <w:rPr>
                <w:rFonts w:cs="Arial"/>
                <w:b/>
                <w:sz w:val="28"/>
                <w:szCs w:val="28"/>
              </w:rPr>
            </w:pPr>
          </w:p>
        </w:tc>
        <w:tc>
          <w:tcPr>
            <w:tcW w:w="2172" w:type="dxa"/>
          </w:tcPr>
          <w:p w14:paraId="17365FDF" w14:textId="77777777" w:rsidR="00156CCD" w:rsidRPr="00E97BC5" w:rsidRDefault="00156CCD" w:rsidP="00156CCD">
            <w:pPr>
              <w:spacing w:line="360" w:lineRule="auto"/>
              <w:ind w:right="-131"/>
              <w:jc w:val="center"/>
              <w:rPr>
                <w:rFonts w:cs="Arial"/>
                <w:b/>
                <w:sz w:val="28"/>
                <w:szCs w:val="28"/>
              </w:rPr>
            </w:pPr>
            <w:r w:rsidRPr="00E97BC5">
              <w:rPr>
                <w:rFonts w:cs="Arial"/>
                <w:b/>
                <w:sz w:val="28"/>
                <w:szCs w:val="28"/>
              </w:rPr>
              <w:t>Location</w:t>
            </w:r>
          </w:p>
        </w:tc>
        <w:tc>
          <w:tcPr>
            <w:tcW w:w="4344" w:type="dxa"/>
          </w:tcPr>
          <w:p w14:paraId="1C08B798" w14:textId="77777777" w:rsidR="00156CCD" w:rsidRPr="00E97BC5" w:rsidRDefault="00156CCD" w:rsidP="00156CCD">
            <w:pPr>
              <w:spacing w:line="360" w:lineRule="auto"/>
              <w:ind w:left="-34" w:right="-182"/>
              <w:jc w:val="center"/>
              <w:rPr>
                <w:rFonts w:cs="Arial"/>
                <w:b/>
                <w:sz w:val="28"/>
                <w:szCs w:val="28"/>
              </w:rPr>
            </w:pPr>
          </w:p>
        </w:tc>
      </w:tr>
      <w:tr w:rsidR="00156CCD" w:rsidRPr="00E97BC5" w14:paraId="42BACB05" w14:textId="77777777" w:rsidTr="000E3F70">
        <w:trPr>
          <w:trHeight w:val="281"/>
        </w:trPr>
        <w:tc>
          <w:tcPr>
            <w:tcW w:w="4342" w:type="dxa"/>
          </w:tcPr>
          <w:p w14:paraId="383BA6C4" w14:textId="77777777" w:rsidR="00156CCD" w:rsidRPr="00E97BC5" w:rsidRDefault="00817D2A" w:rsidP="00156CCD">
            <w:pPr>
              <w:spacing w:line="360" w:lineRule="auto"/>
              <w:ind w:right="-127"/>
              <w:jc w:val="center"/>
              <w:rPr>
                <w:rFonts w:cs="Arial"/>
                <w:b/>
                <w:sz w:val="28"/>
                <w:szCs w:val="28"/>
              </w:rPr>
            </w:pPr>
            <w:r>
              <w:rPr>
                <w:rFonts w:cs="Arial"/>
                <w:b/>
                <w:sz w:val="28"/>
                <w:szCs w:val="28"/>
              </w:rPr>
              <w:t>Date of</w:t>
            </w:r>
            <w:r w:rsidR="00156CCD" w:rsidRPr="00E97BC5">
              <w:rPr>
                <w:rFonts w:cs="Arial"/>
                <w:b/>
                <w:sz w:val="28"/>
                <w:szCs w:val="28"/>
              </w:rPr>
              <w:t xml:space="preserve"> Risk Assessment</w:t>
            </w:r>
          </w:p>
        </w:tc>
        <w:tc>
          <w:tcPr>
            <w:tcW w:w="4344" w:type="dxa"/>
          </w:tcPr>
          <w:p w14:paraId="637976DB" w14:textId="77777777" w:rsidR="00156CCD" w:rsidRPr="00E97BC5" w:rsidRDefault="00156CCD" w:rsidP="00156CCD">
            <w:pPr>
              <w:spacing w:line="360" w:lineRule="auto"/>
              <w:ind w:right="-177"/>
              <w:jc w:val="center"/>
              <w:rPr>
                <w:rFonts w:cs="Arial"/>
                <w:b/>
                <w:sz w:val="28"/>
                <w:szCs w:val="28"/>
              </w:rPr>
            </w:pPr>
          </w:p>
        </w:tc>
        <w:tc>
          <w:tcPr>
            <w:tcW w:w="2172" w:type="dxa"/>
          </w:tcPr>
          <w:p w14:paraId="45D19E9A" w14:textId="77777777" w:rsidR="00156CCD" w:rsidRPr="00E97BC5" w:rsidRDefault="00156CCD" w:rsidP="00156CCD">
            <w:pPr>
              <w:spacing w:line="360" w:lineRule="auto"/>
              <w:ind w:right="-131"/>
              <w:jc w:val="center"/>
              <w:rPr>
                <w:rFonts w:cs="Arial"/>
                <w:b/>
                <w:sz w:val="28"/>
                <w:szCs w:val="28"/>
              </w:rPr>
            </w:pPr>
            <w:r w:rsidRPr="00E97BC5">
              <w:rPr>
                <w:rFonts w:cs="Arial"/>
                <w:b/>
                <w:sz w:val="28"/>
                <w:szCs w:val="28"/>
              </w:rPr>
              <w:t>Frequency</w:t>
            </w:r>
          </w:p>
        </w:tc>
        <w:tc>
          <w:tcPr>
            <w:tcW w:w="4344" w:type="dxa"/>
          </w:tcPr>
          <w:p w14:paraId="15BE5B21" w14:textId="77777777" w:rsidR="00156CCD" w:rsidRPr="00E97BC5" w:rsidRDefault="00156CCD" w:rsidP="00156CCD">
            <w:pPr>
              <w:spacing w:line="360" w:lineRule="auto"/>
              <w:ind w:left="-34" w:right="-182"/>
              <w:jc w:val="center"/>
              <w:rPr>
                <w:rFonts w:cs="Arial"/>
                <w:b/>
                <w:sz w:val="28"/>
                <w:szCs w:val="28"/>
              </w:rPr>
            </w:pPr>
          </w:p>
        </w:tc>
      </w:tr>
      <w:tr w:rsidR="00156CCD" w:rsidRPr="00E97BC5" w14:paraId="339F06F5" w14:textId="77777777" w:rsidTr="00444A5A">
        <w:trPr>
          <w:trHeight w:val="281"/>
        </w:trPr>
        <w:tc>
          <w:tcPr>
            <w:tcW w:w="4342" w:type="dxa"/>
          </w:tcPr>
          <w:p w14:paraId="130B43FA" w14:textId="77777777" w:rsidR="00156CCD" w:rsidRPr="00E97BC5" w:rsidRDefault="00156CCD" w:rsidP="00156CCD">
            <w:pPr>
              <w:spacing w:line="360" w:lineRule="auto"/>
              <w:ind w:right="-127"/>
              <w:jc w:val="center"/>
              <w:rPr>
                <w:rFonts w:cs="Arial"/>
                <w:b/>
                <w:sz w:val="28"/>
                <w:szCs w:val="28"/>
              </w:rPr>
            </w:pPr>
            <w:r w:rsidRPr="00E97BC5">
              <w:rPr>
                <w:rFonts w:cs="Arial"/>
                <w:b/>
                <w:sz w:val="28"/>
                <w:szCs w:val="28"/>
              </w:rPr>
              <w:t>Responsible Leader</w:t>
            </w:r>
          </w:p>
        </w:tc>
        <w:tc>
          <w:tcPr>
            <w:tcW w:w="10860" w:type="dxa"/>
            <w:gridSpan w:val="3"/>
          </w:tcPr>
          <w:p w14:paraId="323B9A66" w14:textId="77777777" w:rsidR="00156CCD" w:rsidRPr="00E97BC5" w:rsidRDefault="00156CCD" w:rsidP="00156CCD">
            <w:pPr>
              <w:spacing w:line="360" w:lineRule="auto"/>
              <w:ind w:left="-34" w:right="-643"/>
              <w:jc w:val="center"/>
              <w:rPr>
                <w:rFonts w:cs="Arial"/>
                <w:b/>
                <w:sz w:val="28"/>
                <w:szCs w:val="28"/>
              </w:rPr>
            </w:pPr>
          </w:p>
        </w:tc>
      </w:tr>
    </w:tbl>
    <w:p w14:paraId="76DABEEA" w14:textId="77777777" w:rsidR="00E97BC5" w:rsidRDefault="00E97BC5" w:rsidP="005D78B1">
      <w:pPr>
        <w:ind w:right="-643"/>
        <w:rPr>
          <w:rFonts w:cs="Arial"/>
          <w:b/>
          <w:sz w:val="24"/>
        </w:rPr>
      </w:pPr>
    </w:p>
    <w:tbl>
      <w:tblPr>
        <w:tblStyle w:val="TableGrid"/>
        <w:tblW w:w="15276" w:type="dxa"/>
        <w:tblInd w:w="-567" w:type="dxa"/>
        <w:tblLayout w:type="fixed"/>
        <w:tblLook w:val="04A0" w:firstRow="1" w:lastRow="0" w:firstColumn="1" w:lastColumn="0" w:noHBand="0" w:noVBand="1"/>
      </w:tblPr>
      <w:tblGrid>
        <w:gridCol w:w="2263"/>
        <w:gridCol w:w="1701"/>
        <w:gridCol w:w="5310"/>
        <w:gridCol w:w="2160"/>
        <w:gridCol w:w="1035"/>
        <w:gridCol w:w="1560"/>
        <w:gridCol w:w="1247"/>
      </w:tblGrid>
      <w:tr w:rsidR="00E727E2" w14:paraId="5679006C" w14:textId="77777777" w:rsidTr="1A888581">
        <w:trPr>
          <w:trHeight w:val="283"/>
        </w:trPr>
        <w:tc>
          <w:tcPr>
            <w:tcW w:w="2263" w:type="dxa"/>
          </w:tcPr>
          <w:p w14:paraId="40DB1603" w14:textId="6A0848E8" w:rsidR="00E97BC5" w:rsidRPr="00E727E2" w:rsidRDefault="00E97BC5" w:rsidP="00E97BC5">
            <w:pPr>
              <w:ind w:right="-108"/>
              <w:rPr>
                <w:rFonts w:cs="Arial"/>
                <w:b/>
              </w:rPr>
            </w:pPr>
            <w:r w:rsidRPr="00E727E2">
              <w:rPr>
                <w:rFonts w:cs="Arial"/>
                <w:b/>
              </w:rPr>
              <w:t>What are the hazards</w:t>
            </w:r>
            <w:r w:rsidR="000560BD">
              <w:rPr>
                <w:rFonts w:cs="Arial"/>
                <w:b/>
              </w:rPr>
              <w:t xml:space="preserve"> and what is the harm</w:t>
            </w:r>
            <w:r w:rsidRPr="00E727E2">
              <w:rPr>
                <w:rFonts w:cs="Arial"/>
                <w:b/>
              </w:rPr>
              <w:t>?</w:t>
            </w:r>
          </w:p>
        </w:tc>
        <w:tc>
          <w:tcPr>
            <w:tcW w:w="1701" w:type="dxa"/>
          </w:tcPr>
          <w:p w14:paraId="2FE8466F" w14:textId="66DAFBE1" w:rsidR="00E97BC5" w:rsidRPr="00E727E2" w:rsidRDefault="00E97BC5" w:rsidP="00E97BC5">
            <w:pPr>
              <w:ind w:right="-108"/>
              <w:rPr>
                <w:rFonts w:cs="Arial"/>
                <w:b/>
              </w:rPr>
            </w:pPr>
            <w:r w:rsidRPr="00E727E2">
              <w:rPr>
                <w:rFonts w:cs="Arial"/>
                <w:b/>
              </w:rPr>
              <w:t>Who might be harmed?</w:t>
            </w:r>
          </w:p>
        </w:tc>
        <w:tc>
          <w:tcPr>
            <w:tcW w:w="5310" w:type="dxa"/>
          </w:tcPr>
          <w:p w14:paraId="7CE2E5E4" w14:textId="77777777" w:rsidR="00E97BC5" w:rsidRPr="00E727E2" w:rsidRDefault="00E97BC5" w:rsidP="00E97BC5">
            <w:pPr>
              <w:ind w:right="-90"/>
              <w:rPr>
                <w:rFonts w:cs="Arial"/>
                <w:b/>
              </w:rPr>
            </w:pPr>
            <w:r w:rsidRPr="00E727E2">
              <w:rPr>
                <w:rFonts w:cs="Arial"/>
                <w:b/>
              </w:rPr>
              <w:t>What are you doing already?</w:t>
            </w:r>
          </w:p>
        </w:tc>
        <w:tc>
          <w:tcPr>
            <w:tcW w:w="2160" w:type="dxa"/>
          </w:tcPr>
          <w:p w14:paraId="279A464E" w14:textId="77777777" w:rsidR="00E97BC5" w:rsidRPr="00E727E2" w:rsidRDefault="00E727E2" w:rsidP="00E727E2">
            <w:pPr>
              <w:ind w:right="-108"/>
              <w:rPr>
                <w:rFonts w:cs="Arial"/>
                <w:b/>
              </w:rPr>
            </w:pPr>
            <w:r w:rsidRPr="00E727E2">
              <w:rPr>
                <w:rFonts w:cs="Arial"/>
                <w:b/>
              </w:rPr>
              <w:t>Do you need to do anything else to manage this risk?</w:t>
            </w:r>
          </w:p>
        </w:tc>
        <w:tc>
          <w:tcPr>
            <w:tcW w:w="1035" w:type="dxa"/>
          </w:tcPr>
          <w:p w14:paraId="6487D628" w14:textId="77777777" w:rsidR="00E97BC5" w:rsidRPr="00E727E2" w:rsidRDefault="00E727E2" w:rsidP="00E727E2">
            <w:pPr>
              <w:ind w:right="-147"/>
              <w:rPr>
                <w:rFonts w:cs="Arial"/>
                <w:b/>
              </w:rPr>
            </w:pPr>
            <w:r w:rsidRPr="00E727E2">
              <w:rPr>
                <w:rFonts w:cs="Arial"/>
                <w:b/>
              </w:rPr>
              <w:t>Action by whom?</w:t>
            </w:r>
          </w:p>
        </w:tc>
        <w:tc>
          <w:tcPr>
            <w:tcW w:w="1560" w:type="dxa"/>
          </w:tcPr>
          <w:p w14:paraId="4A2FA2BC" w14:textId="77777777" w:rsidR="00E97BC5" w:rsidRPr="00E727E2" w:rsidRDefault="00E727E2" w:rsidP="00E727E2">
            <w:pPr>
              <w:ind w:right="-104"/>
              <w:rPr>
                <w:rFonts w:cs="Arial"/>
                <w:b/>
              </w:rPr>
            </w:pPr>
            <w:r w:rsidRPr="00E727E2">
              <w:rPr>
                <w:rFonts w:cs="Arial"/>
                <w:b/>
              </w:rPr>
              <w:t>Action by when?</w:t>
            </w:r>
          </w:p>
        </w:tc>
        <w:tc>
          <w:tcPr>
            <w:tcW w:w="1247" w:type="dxa"/>
          </w:tcPr>
          <w:p w14:paraId="2082D6D9" w14:textId="77777777" w:rsidR="00E97BC5" w:rsidRPr="00E727E2" w:rsidRDefault="00E727E2" w:rsidP="00E727E2">
            <w:pPr>
              <w:ind w:right="-108"/>
              <w:rPr>
                <w:rFonts w:cs="Arial"/>
                <w:b/>
              </w:rPr>
            </w:pPr>
            <w:r w:rsidRPr="00E727E2">
              <w:rPr>
                <w:rFonts w:cs="Arial"/>
                <w:b/>
              </w:rPr>
              <w:t>Date Completed</w:t>
            </w:r>
          </w:p>
        </w:tc>
      </w:tr>
      <w:tr w:rsidR="00E727E2" w14:paraId="4D844134" w14:textId="77777777" w:rsidTr="1A888581">
        <w:trPr>
          <w:trHeight w:val="298"/>
        </w:trPr>
        <w:tc>
          <w:tcPr>
            <w:tcW w:w="2263" w:type="dxa"/>
          </w:tcPr>
          <w:p w14:paraId="7B1214E9" w14:textId="7E845A48" w:rsidR="00E727E2" w:rsidRDefault="00FE2665" w:rsidP="00E727E2">
            <w:pPr>
              <w:ind w:right="-643"/>
              <w:rPr>
                <w:rFonts w:cs="Arial"/>
              </w:rPr>
            </w:pPr>
            <w:r>
              <w:rPr>
                <w:rFonts w:cs="Arial"/>
              </w:rPr>
              <w:t xml:space="preserve">Location: </w:t>
            </w:r>
          </w:p>
          <w:p w14:paraId="0165A820" w14:textId="78C63542" w:rsidR="00FE2665" w:rsidRDefault="00FE2665" w:rsidP="00E727E2">
            <w:pPr>
              <w:ind w:right="-643"/>
              <w:rPr>
                <w:rFonts w:cs="Arial"/>
              </w:rPr>
            </w:pPr>
            <w:r>
              <w:rPr>
                <w:rFonts w:cs="Arial"/>
              </w:rPr>
              <w:t>Inside</w:t>
            </w:r>
          </w:p>
          <w:p w14:paraId="7FB91B23" w14:textId="77777777" w:rsidR="00E727E2" w:rsidRDefault="00E727E2" w:rsidP="00E727E2">
            <w:pPr>
              <w:ind w:right="-643"/>
              <w:rPr>
                <w:rFonts w:cs="Arial"/>
              </w:rPr>
            </w:pPr>
          </w:p>
          <w:p w14:paraId="7B530E83" w14:textId="77777777" w:rsidR="00E727E2" w:rsidRPr="00E727E2" w:rsidRDefault="00E727E2" w:rsidP="00E727E2">
            <w:pPr>
              <w:ind w:right="-643"/>
              <w:rPr>
                <w:rFonts w:cs="Arial"/>
              </w:rPr>
            </w:pPr>
          </w:p>
        </w:tc>
        <w:tc>
          <w:tcPr>
            <w:tcW w:w="1701" w:type="dxa"/>
          </w:tcPr>
          <w:p w14:paraId="3C60C115" w14:textId="1DFC114A" w:rsidR="00E97BC5" w:rsidRPr="00E727E2" w:rsidRDefault="00FE2665" w:rsidP="00E727E2">
            <w:pPr>
              <w:ind w:right="-643"/>
              <w:rPr>
                <w:rFonts w:cs="Arial"/>
              </w:rPr>
            </w:pPr>
            <w:r>
              <w:rPr>
                <w:rFonts w:cs="Arial"/>
              </w:rPr>
              <w:t>All present</w:t>
            </w:r>
          </w:p>
        </w:tc>
        <w:tc>
          <w:tcPr>
            <w:tcW w:w="5310" w:type="dxa"/>
          </w:tcPr>
          <w:p w14:paraId="4860086A" w14:textId="71F0C400" w:rsidR="00592689" w:rsidRDefault="00592689" w:rsidP="00E727E2">
            <w:pPr>
              <w:ind w:right="-643"/>
              <w:rPr>
                <w:rFonts w:cs="Arial"/>
              </w:rPr>
            </w:pPr>
            <w:r>
              <w:rPr>
                <w:rFonts w:cs="Arial"/>
              </w:rPr>
              <w:t>Visual check indoor area (</w:t>
            </w:r>
            <w:r w:rsidR="005404B2">
              <w:rPr>
                <w:rFonts w:cs="Arial"/>
              </w:rPr>
              <w:t xml:space="preserve">communal areas, </w:t>
            </w:r>
            <w:r>
              <w:rPr>
                <w:rFonts w:cs="Arial"/>
              </w:rPr>
              <w:t xml:space="preserve">rooms, </w:t>
            </w:r>
          </w:p>
          <w:p w14:paraId="01812E60" w14:textId="3C9C2F42" w:rsidR="00592689" w:rsidRDefault="00592689" w:rsidP="00E727E2">
            <w:pPr>
              <w:ind w:right="-643"/>
              <w:rPr>
                <w:rFonts w:cs="Arial"/>
              </w:rPr>
            </w:pPr>
            <w:r>
              <w:rPr>
                <w:rFonts w:cs="Arial"/>
              </w:rPr>
              <w:t>Bathrooms</w:t>
            </w:r>
            <w:r w:rsidR="005404B2">
              <w:rPr>
                <w:rFonts w:cs="Arial"/>
              </w:rPr>
              <w:t>)</w:t>
            </w:r>
          </w:p>
          <w:p w14:paraId="567EE28D" w14:textId="26A75172" w:rsidR="00592689" w:rsidRDefault="00592689" w:rsidP="00E727E2">
            <w:pPr>
              <w:ind w:right="-643"/>
              <w:rPr>
                <w:rFonts w:cs="Arial"/>
              </w:rPr>
            </w:pPr>
            <w:r>
              <w:rPr>
                <w:rFonts w:cs="Arial"/>
              </w:rPr>
              <w:t xml:space="preserve">Are any electrical sockets safe? </w:t>
            </w:r>
          </w:p>
          <w:p w14:paraId="19DFF2F0" w14:textId="77777777" w:rsidR="00E97BC5" w:rsidRDefault="00592689" w:rsidP="00E727E2">
            <w:pPr>
              <w:ind w:right="-643"/>
              <w:rPr>
                <w:rFonts w:cs="Arial"/>
              </w:rPr>
            </w:pPr>
            <w:r>
              <w:rPr>
                <w:rFonts w:cs="Arial"/>
              </w:rPr>
              <w:t>Are there reasonable levels of cleanliness?</w:t>
            </w:r>
          </w:p>
          <w:p w14:paraId="1220A93D" w14:textId="77777777" w:rsidR="000560BD" w:rsidRDefault="00592689" w:rsidP="00E727E2">
            <w:pPr>
              <w:ind w:right="-643"/>
              <w:rPr>
                <w:rFonts w:cs="Arial"/>
              </w:rPr>
            </w:pPr>
            <w:r>
              <w:rPr>
                <w:rFonts w:cs="Arial"/>
              </w:rPr>
              <w:t xml:space="preserve">Any </w:t>
            </w:r>
            <w:r w:rsidR="000560BD">
              <w:rPr>
                <w:rFonts w:cs="Arial"/>
              </w:rPr>
              <w:t xml:space="preserve">harms observed </w:t>
            </w:r>
            <w:r>
              <w:rPr>
                <w:rFonts w:cs="Arial"/>
              </w:rPr>
              <w:t xml:space="preserve">discuss with the site </w:t>
            </w:r>
          </w:p>
          <w:p w14:paraId="1DB58EA4" w14:textId="0A093B11" w:rsidR="00592689" w:rsidRDefault="00592689" w:rsidP="00E727E2">
            <w:pPr>
              <w:ind w:right="-643"/>
              <w:rPr>
                <w:rFonts w:cs="Arial"/>
              </w:rPr>
            </w:pPr>
            <w:r>
              <w:rPr>
                <w:rFonts w:cs="Arial"/>
              </w:rPr>
              <w:t>management team as soon as possible.</w:t>
            </w:r>
          </w:p>
          <w:p w14:paraId="66DC2874" w14:textId="28297884" w:rsidR="000560BD" w:rsidRPr="00E727E2" w:rsidRDefault="000560BD" w:rsidP="00E727E2">
            <w:pPr>
              <w:ind w:right="-643"/>
              <w:rPr>
                <w:rFonts w:cs="Arial"/>
              </w:rPr>
            </w:pPr>
          </w:p>
        </w:tc>
        <w:tc>
          <w:tcPr>
            <w:tcW w:w="2160" w:type="dxa"/>
          </w:tcPr>
          <w:p w14:paraId="0653A554" w14:textId="77777777" w:rsidR="000560BD" w:rsidRDefault="000560BD" w:rsidP="00E727E2">
            <w:pPr>
              <w:ind w:right="-643"/>
              <w:rPr>
                <w:rFonts w:cs="Arial"/>
              </w:rPr>
            </w:pPr>
            <w:r>
              <w:rPr>
                <w:rFonts w:cs="Arial"/>
              </w:rPr>
              <w:t xml:space="preserve">Keep checking </w:t>
            </w:r>
          </w:p>
          <w:p w14:paraId="42496C90" w14:textId="77777777" w:rsidR="000560BD" w:rsidRDefault="000560BD" w:rsidP="00E727E2">
            <w:pPr>
              <w:ind w:right="-643"/>
              <w:rPr>
                <w:rFonts w:cs="Arial"/>
              </w:rPr>
            </w:pPr>
            <w:r>
              <w:rPr>
                <w:rFonts w:cs="Arial"/>
              </w:rPr>
              <w:t>Throughout the</w:t>
            </w:r>
          </w:p>
          <w:p w14:paraId="2708E493" w14:textId="7FBDC034" w:rsidR="00E97BC5" w:rsidRPr="00E727E2" w:rsidRDefault="000560BD" w:rsidP="00E727E2">
            <w:pPr>
              <w:ind w:right="-643"/>
              <w:rPr>
                <w:rFonts w:cs="Arial"/>
              </w:rPr>
            </w:pPr>
            <w:r>
              <w:rPr>
                <w:rFonts w:cs="Arial"/>
              </w:rPr>
              <w:t>activity</w:t>
            </w:r>
          </w:p>
        </w:tc>
        <w:tc>
          <w:tcPr>
            <w:tcW w:w="1035" w:type="dxa"/>
          </w:tcPr>
          <w:p w14:paraId="1B35AD9A" w14:textId="77777777" w:rsidR="00E97BC5" w:rsidRPr="00E727E2" w:rsidRDefault="00E97BC5" w:rsidP="00E727E2">
            <w:pPr>
              <w:ind w:right="-643"/>
              <w:rPr>
                <w:rFonts w:cs="Arial"/>
              </w:rPr>
            </w:pPr>
          </w:p>
        </w:tc>
        <w:tc>
          <w:tcPr>
            <w:tcW w:w="1560" w:type="dxa"/>
          </w:tcPr>
          <w:p w14:paraId="7551AA62" w14:textId="77777777" w:rsidR="00E97BC5" w:rsidRPr="00E727E2" w:rsidRDefault="00E97BC5" w:rsidP="00E727E2">
            <w:pPr>
              <w:ind w:right="-643"/>
              <w:rPr>
                <w:rFonts w:cs="Arial"/>
              </w:rPr>
            </w:pPr>
          </w:p>
        </w:tc>
        <w:tc>
          <w:tcPr>
            <w:tcW w:w="1247" w:type="dxa"/>
          </w:tcPr>
          <w:p w14:paraId="59026FB4" w14:textId="77777777" w:rsidR="00E97BC5" w:rsidRPr="00E727E2" w:rsidRDefault="00E97BC5" w:rsidP="00E727E2">
            <w:pPr>
              <w:ind w:right="-643"/>
              <w:rPr>
                <w:rFonts w:cs="Arial"/>
              </w:rPr>
            </w:pPr>
          </w:p>
        </w:tc>
      </w:tr>
      <w:tr w:rsidR="000560BD" w14:paraId="12676CC9" w14:textId="77777777" w:rsidTr="1A888581">
        <w:trPr>
          <w:trHeight w:val="283"/>
        </w:trPr>
        <w:tc>
          <w:tcPr>
            <w:tcW w:w="2263" w:type="dxa"/>
          </w:tcPr>
          <w:p w14:paraId="65C6488C" w14:textId="27BEE571" w:rsidR="000560BD" w:rsidRDefault="000560BD" w:rsidP="000560BD">
            <w:pPr>
              <w:ind w:right="-643"/>
              <w:rPr>
                <w:rFonts w:cs="Arial"/>
              </w:rPr>
            </w:pPr>
            <w:r>
              <w:rPr>
                <w:rFonts w:cs="Arial"/>
              </w:rPr>
              <w:t>Location</w:t>
            </w:r>
          </w:p>
          <w:p w14:paraId="5B36E474" w14:textId="2D96CD5D" w:rsidR="000560BD" w:rsidRDefault="000560BD" w:rsidP="000560BD">
            <w:pPr>
              <w:ind w:right="-643"/>
              <w:rPr>
                <w:rFonts w:cs="Arial"/>
              </w:rPr>
            </w:pPr>
            <w:r>
              <w:rPr>
                <w:rFonts w:cs="Arial"/>
              </w:rPr>
              <w:t>Outside</w:t>
            </w:r>
          </w:p>
          <w:p w14:paraId="568FB5CA" w14:textId="77777777" w:rsidR="000560BD" w:rsidRDefault="000560BD" w:rsidP="000560BD">
            <w:pPr>
              <w:ind w:right="-643"/>
              <w:rPr>
                <w:rFonts w:cs="Arial"/>
              </w:rPr>
            </w:pPr>
            <w:r w:rsidRPr="00FE2665">
              <w:rPr>
                <w:rFonts w:cs="Arial"/>
              </w:rPr>
              <w:t xml:space="preserve">Risk of injuries </w:t>
            </w:r>
          </w:p>
          <w:p w14:paraId="623DDBF3" w14:textId="77777777" w:rsidR="000560BD" w:rsidRPr="00FE2665" w:rsidRDefault="000560BD" w:rsidP="000560BD">
            <w:pPr>
              <w:ind w:right="-643"/>
              <w:rPr>
                <w:rFonts w:cs="Arial"/>
              </w:rPr>
            </w:pPr>
            <w:r w:rsidRPr="00FE2665">
              <w:rPr>
                <w:rFonts w:cs="Arial"/>
              </w:rPr>
              <w:t>from:</w:t>
            </w:r>
          </w:p>
          <w:p w14:paraId="7A2BE3BF" w14:textId="77777777" w:rsidR="000560BD" w:rsidRPr="00FE2665" w:rsidRDefault="000560BD" w:rsidP="000560BD">
            <w:pPr>
              <w:ind w:right="-643"/>
              <w:rPr>
                <w:rFonts w:cs="Arial"/>
              </w:rPr>
            </w:pPr>
            <w:r w:rsidRPr="00FE2665">
              <w:rPr>
                <w:rFonts w:cs="Arial"/>
              </w:rPr>
              <w:t>Natural features</w:t>
            </w:r>
          </w:p>
          <w:p w14:paraId="00CD1ADD" w14:textId="77777777" w:rsidR="000560BD" w:rsidRPr="00FE2665" w:rsidRDefault="000560BD" w:rsidP="000560BD">
            <w:pPr>
              <w:ind w:right="-643"/>
              <w:rPr>
                <w:rFonts w:cs="Arial"/>
              </w:rPr>
            </w:pPr>
            <w:r w:rsidRPr="00FE2665">
              <w:rPr>
                <w:rFonts w:cs="Arial"/>
              </w:rPr>
              <w:t>Plant &amp; equipment</w:t>
            </w:r>
          </w:p>
          <w:p w14:paraId="2A35371A" w14:textId="77777777" w:rsidR="000560BD" w:rsidRDefault="000560BD" w:rsidP="000560BD">
            <w:pPr>
              <w:ind w:right="-643"/>
              <w:rPr>
                <w:rFonts w:cs="Arial"/>
              </w:rPr>
            </w:pPr>
          </w:p>
          <w:p w14:paraId="0867B7FC" w14:textId="04D42A0A" w:rsidR="000560BD" w:rsidRDefault="000560BD" w:rsidP="000560BD">
            <w:pPr>
              <w:ind w:right="-643"/>
              <w:rPr>
                <w:rFonts w:cs="Arial"/>
              </w:rPr>
            </w:pPr>
          </w:p>
          <w:p w14:paraId="02DA08D7" w14:textId="77777777" w:rsidR="000560BD" w:rsidRDefault="000560BD" w:rsidP="000560BD">
            <w:pPr>
              <w:ind w:right="-643"/>
              <w:rPr>
                <w:rFonts w:cs="Arial"/>
              </w:rPr>
            </w:pPr>
          </w:p>
          <w:p w14:paraId="0191DBC1" w14:textId="77777777" w:rsidR="000560BD" w:rsidRPr="00E727E2" w:rsidRDefault="000560BD" w:rsidP="000560BD">
            <w:pPr>
              <w:ind w:right="-643"/>
              <w:rPr>
                <w:rFonts w:cs="Arial"/>
              </w:rPr>
            </w:pPr>
          </w:p>
        </w:tc>
        <w:tc>
          <w:tcPr>
            <w:tcW w:w="1701" w:type="dxa"/>
          </w:tcPr>
          <w:p w14:paraId="10CA4CC3" w14:textId="77777777" w:rsidR="000560BD" w:rsidRDefault="000560BD" w:rsidP="000560BD">
            <w:pPr>
              <w:ind w:right="-643"/>
              <w:rPr>
                <w:rFonts w:cs="Arial"/>
              </w:rPr>
            </w:pPr>
            <w:r>
              <w:rPr>
                <w:rFonts w:cs="Arial"/>
              </w:rPr>
              <w:t>All present</w:t>
            </w:r>
          </w:p>
          <w:p w14:paraId="53A81EB5" w14:textId="3AB4BC3F" w:rsidR="000560BD" w:rsidRPr="00E727E2" w:rsidRDefault="000560BD" w:rsidP="000560BD">
            <w:pPr>
              <w:ind w:right="-643"/>
              <w:rPr>
                <w:rFonts w:cs="Arial"/>
              </w:rPr>
            </w:pPr>
          </w:p>
        </w:tc>
        <w:tc>
          <w:tcPr>
            <w:tcW w:w="5310" w:type="dxa"/>
          </w:tcPr>
          <w:p w14:paraId="2DD0D725" w14:textId="77777777" w:rsidR="000560BD" w:rsidRDefault="000560BD" w:rsidP="000560BD">
            <w:pPr>
              <w:ind w:right="-643"/>
              <w:rPr>
                <w:rFonts w:cs="Arial"/>
              </w:rPr>
            </w:pPr>
            <w:r>
              <w:rPr>
                <w:rFonts w:cs="Arial"/>
              </w:rPr>
              <w:t>Check out the access:</w:t>
            </w:r>
          </w:p>
          <w:p w14:paraId="558C1511" w14:textId="77777777" w:rsidR="005404B2" w:rsidRDefault="000560BD" w:rsidP="000560BD">
            <w:pPr>
              <w:ind w:right="-643"/>
              <w:rPr>
                <w:rFonts w:cs="Arial"/>
              </w:rPr>
            </w:pPr>
            <w:r>
              <w:rPr>
                <w:rFonts w:cs="Arial"/>
              </w:rPr>
              <w:t xml:space="preserve">General area; boundary and any </w:t>
            </w:r>
            <w:r w:rsidR="005404B2">
              <w:rPr>
                <w:rFonts w:cs="Arial"/>
              </w:rPr>
              <w:t>f</w:t>
            </w:r>
            <w:r>
              <w:rPr>
                <w:rFonts w:cs="Arial"/>
              </w:rPr>
              <w:t xml:space="preserve">eatures </w:t>
            </w:r>
            <w:r w:rsidR="005404B2">
              <w:rPr>
                <w:rFonts w:cs="Arial"/>
              </w:rPr>
              <w:t>s</w:t>
            </w:r>
            <w:r>
              <w:rPr>
                <w:rFonts w:cs="Arial"/>
              </w:rPr>
              <w:t xml:space="preserve">uch as </w:t>
            </w:r>
          </w:p>
          <w:p w14:paraId="4B54808D" w14:textId="03D489C0" w:rsidR="005404B2" w:rsidRDefault="000560BD" w:rsidP="000560BD">
            <w:pPr>
              <w:ind w:right="-643"/>
              <w:rPr>
                <w:rFonts w:cs="Arial"/>
              </w:rPr>
            </w:pPr>
            <w:r>
              <w:rPr>
                <w:rFonts w:cs="Arial"/>
              </w:rPr>
              <w:t>rocks, rivers,</w:t>
            </w:r>
            <w:r w:rsidR="005404B2">
              <w:rPr>
                <w:rFonts w:cs="Arial"/>
              </w:rPr>
              <w:t xml:space="preserve"> </w:t>
            </w:r>
            <w:r>
              <w:rPr>
                <w:rFonts w:cs="Arial"/>
              </w:rPr>
              <w:t>ponds/lakes.</w:t>
            </w:r>
          </w:p>
          <w:p w14:paraId="3E2D80E7" w14:textId="0BB54D24" w:rsidR="000560BD" w:rsidRDefault="000560BD" w:rsidP="000560BD">
            <w:pPr>
              <w:ind w:right="-643"/>
              <w:rPr>
                <w:rFonts w:cs="Arial"/>
              </w:rPr>
            </w:pPr>
            <w:r>
              <w:rPr>
                <w:rFonts w:cs="Arial"/>
              </w:rPr>
              <w:t>Outdoor shelters</w:t>
            </w:r>
          </w:p>
          <w:p w14:paraId="0D0C6510" w14:textId="77777777" w:rsidR="000560BD" w:rsidRDefault="000560BD" w:rsidP="000560BD">
            <w:pPr>
              <w:ind w:right="-643"/>
              <w:rPr>
                <w:rFonts w:cs="Arial"/>
              </w:rPr>
            </w:pPr>
            <w:r>
              <w:rPr>
                <w:rFonts w:cs="Arial"/>
              </w:rPr>
              <w:t>Maintenance areas/machinery</w:t>
            </w:r>
          </w:p>
          <w:p w14:paraId="2D0BF290" w14:textId="77777777" w:rsidR="000560BD" w:rsidRDefault="000560BD" w:rsidP="000560BD">
            <w:pPr>
              <w:ind w:right="-643"/>
              <w:rPr>
                <w:rFonts w:cs="Arial"/>
              </w:rPr>
            </w:pPr>
            <w:r>
              <w:rPr>
                <w:rFonts w:cs="Arial"/>
              </w:rPr>
              <w:t>Warn children/young people</w:t>
            </w:r>
          </w:p>
          <w:p w14:paraId="3BDF5834" w14:textId="459D7368" w:rsidR="000560BD" w:rsidRDefault="000560BD" w:rsidP="000560BD">
            <w:pPr>
              <w:ind w:right="-643"/>
              <w:rPr>
                <w:rFonts w:cs="Arial"/>
              </w:rPr>
            </w:pPr>
            <w:r>
              <w:rPr>
                <w:rFonts w:cs="Arial"/>
              </w:rPr>
              <w:t>Be clear on arrival if any area</w:t>
            </w:r>
            <w:r w:rsidR="0002718C">
              <w:rPr>
                <w:rFonts w:cs="Arial"/>
              </w:rPr>
              <w:t>s</w:t>
            </w:r>
            <w:r>
              <w:rPr>
                <w:rFonts w:cs="Arial"/>
              </w:rPr>
              <w:t xml:space="preserve"> are out of </w:t>
            </w:r>
          </w:p>
          <w:p w14:paraId="0DC24139" w14:textId="0619556A" w:rsidR="000560BD" w:rsidRDefault="000560BD" w:rsidP="000560BD">
            <w:pPr>
              <w:ind w:right="-643"/>
              <w:rPr>
                <w:rFonts w:cs="Arial"/>
              </w:rPr>
            </w:pPr>
            <w:r>
              <w:rPr>
                <w:rFonts w:cs="Arial"/>
              </w:rPr>
              <w:t xml:space="preserve">bounds to attendees </w:t>
            </w:r>
            <w:r w:rsidR="0002718C">
              <w:rPr>
                <w:rFonts w:cs="Arial"/>
              </w:rPr>
              <w:t xml:space="preserve">when </w:t>
            </w:r>
            <w:r>
              <w:rPr>
                <w:rFonts w:cs="Arial"/>
              </w:rPr>
              <w:t>unsupervised.</w:t>
            </w:r>
          </w:p>
          <w:p w14:paraId="7E4006B2" w14:textId="77777777" w:rsidR="000560BD" w:rsidRDefault="000560BD" w:rsidP="000560BD">
            <w:pPr>
              <w:ind w:right="-643"/>
              <w:rPr>
                <w:rFonts w:cs="Arial"/>
              </w:rPr>
            </w:pPr>
            <w:r>
              <w:rPr>
                <w:rFonts w:cs="Arial"/>
              </w:rPr>
              <w:t>Ensure appropriate footwear and clothing</w:t>
            </w:r>
          </w:p>
          <w:p w14:paraId="62E4AC37" w14:textId="77777777" w:rsidR="000560BD" w:rsidRDefault="000560BD" w:rsidP="000560BD">
            <w:pPr>
              <w:ind w:right="-643"/>
              <w:rPr>
                <w:rFonts w:cs="Arial"/>
              </w:rPr>
            </w:pPr>
            <w:r>
              <w:rPr>
                <w:rFonts w:cs="Arial"/>
              </w:rPr>
              <w:t>worn at all times, avoid barefoot unless</w:t>
            </w:r>
          </w:p>
          <w:p w14:paraId="73AEDAF0" w14:textId="3666F4FB" w:rsidR="000560BD" w:rsidRPr="00E727E2" w:rsidRDefault="000560BD" w:rsidP="000560BD">
            <w:pPr>
              <w:ind w:right="-643"/>
              <w:rPr>
                <w:rFonts w:cs="Arial"/>
              </w:rPr>
            </w:pPr>
            <w:r>
              <w:rPr>
                <w:rFonts w:cs="Arial"/>
              </w:rPr>
              <w:t>activity requires.</w:t>
            </w:r>
          </w:p>
        </w:tc>
        <w:tc>
          <w:tcPr>
            <w:tcW w:w="2160" w:type="dxa"/>
          </w:tcPr>
          <w:p w14:paraId="1B8B7E8E" w14:textId="77777777" w:rsidR="000560BD" w:rsidRDefault="000560BD" w:rsidP="000560BD">
            <w:pPr>
              <w:ind w:right="-643"/>
              <w:rPr>
                <w:rFonts w:cs="Arial"/>
              </w:rPr>
            </w:pPr>
            <w:r>
              <w:rPr>
                <w:rFonts w:cs="Arial"/>
              </w:rPr>
              <w:t xml:space="preserve">Keep checking </w:t>
            </w:r>
          </w:p>
          <w:p w14:paraId="5182D212" w14:textId="77777777" w:rsidR="000560BD" w:rsidRDefault="000560BD" w:rsidP="000560BD">
            <w:pPr>
              <w:ind w:right="-643"/>
              <w:rPr>
                <w:rFonts w:cs="Arial"/>
              </w:rPr>
            </w:pPr>
            <w:r>
              <w:rPr>
                <w:rFonts w:cs="Arial"/>
              </w:rPr>
              <w:t>Throughout the</w:t>
            </w:r>
          </w:p>
          <w:p w14:paraId="16122A71" w14:textId="22C1D721" w:rsidR="000560BD" w:rsidRPr="00E727E2" w:rsidRDefault="000560BD" w:rsidP="000560BD">
            <w:pPr>
              <w:ind w:right="-643"/>
              <w:rPr>
                <w:rFonts w:cs="Arial"/>
              </w:rPr>
            </w:pPr>
            <w:r>
              <w:rPr>
                <w:rFonts w:cs="Arial"/>
              </w:rPr>
              <w:t>activity</w:t>
            </w:r>
          </w:p>
        </w:tc>
        <w:tc>
          <w:tcPr>
            <w:tcW w:w="1035" w:type="dxa"/>
          </w:tcPr>
          <w:p w14:paraId="51F2F143" w14:textId="77777777" w:rsidR="000560BD" w:rsidRPr="00E727E2" w:rsidRDefault="000560BD" w:rsidP="000560BD">
            <w:pPr>
              <w:ind w:right="-643"/>
              <w:rPr>
                <w:rFonts w:cs="Arial"/>
              </w:rPr>
            </w:pPr>
          </w:p>
        </w:tc>
        <w:tc>
          <w:tcPr>
            <w:tcW w:w="1560" w:type="dxa"/>
          </w:tcPr>
          <w:p w14:paraId="701E8ABA" w14:textId="77777777" w:rsidR="000560BD" w:rsidRPr="00E727E2" w:rsidRDefault="000560BD" w:rsidP="000560BD">
            <w:pPr>
              <w:ind w:right="-643"/>
              <w:rPr>
                <w:rFonts w:cs="Arial"/>
              </w:rPr>
            </w:pPr>
          </w:p>
        </w:tc>
        <w:tc>
          <w:tcPr>
            <w:tcW w:w="1247" w:type="dxa"/>
          </w:tcPr>
          <w:p w14:paraId="5EBCF748" w14:textId="77777777" w:rsidR="000560BD" w:rsidRPr="00E727E2" w:rsidRDefault="000560BD" w:rsidP="000560BD">
            <w:pPr>
              <w:ind w:right="-643"/>
              <w:rPr>
                <w:rFonts w:cs="Arial"/>
              </w:rPr>
            </w:pPr>
          </w:p>
        </w:tc>
      </w:tr>
      <w:tr w:rsidR="000560BD" w14:paraId="6585478E" w14:textId="77777777" w:rsidTr="1A888581">
        <w:trPr>
          <w:trHeight w:val="283"/>
        </w:trPr>
        <w:tc>
          <w:tcPr>
            <w:tcW w:w="2263" w:type="dxa"/>
          </w:tcPr>
          <w:p w14:paraId="24C51684" w14:textId="1CE1EE95" w:rsidR="000560BD" w:rsidRDefault="000560BD" w:rsidP="000560BD">
            <w:pPr>
              <w:ind w:right="-643"/>
              <w:rPr>
                <w:rFonts w:cs="Arial"/>
              </w:rPr>
            </w:pPr>
            <w:r>
              <w:rPr>
                <w:rFonts w:cs="Arial"/>
              </w:rPr>
              <w:lastRenderedPageBreak/>
              <w:t>Water and Waste</w:t>
            </w:r>
          </w:p>
          <w:p w14:paraId="051A8845" w14:textId="624B7D7E" w:rsidR="000560BD" w:rsidRDefault="000560BD" w:rsidP="000560BD">
            <w:pPr>
              <w:ind w:right="-643"/>
              <w:rPr>
                <w:rFonts w:cs="Arial"/>
              </w:rPr>
            </w:pPr>
            <w:r>
              <w:rPr>
                <w:rFonts w:cs="Arial"/>
              </w:rPr>
              <w:t>Infection and Vermin</w:t>
            </w:r>
          </w:p>
          <w:p w14:paraId="37FD81F9" w14:textId="77777777" w:rsidR="000560BD" w:rsidRDefault="000560BD" w:rsidP="000560BD">
            <w:pPr>
              <w:ind w:right="-643"/>
              <w:rPr>
                <w:rFonts w:cs="Arial"/>
              </w:rPr>
            </w:pPr>
          </w:p>
          <w:p w14:paraId="136FF3E5" w14:textId="77777777" w:rsidR="000560BD" w:rsidRPr="00E727E2" w:rsidRDefault="000560BD" w:rsidP="000560BD">
            <w:pPr>
              <w:ind w:right="-643"/>
              <w:rPr>
                <w:rFonts w:cs="Arial"/>
              </w:rPr>
            </w:pPr>
          </w:p>
        </w:tc>
        <w:tc>
          <w:tcPr>
            <w:tcW w:w="1701" w:type="dxa"/>
          </w:tcPr>
          <w:p w14:paraId="48EC41C7" w14:textId="02CF8BB8" w:rsidR="000560BD" w:rsidRPr="00E727E2" w:rsidRDefault="000560BD" w:rsidP="000560BD">
            <w:pPr>
              <w:ind w:right="-643"/>
              <w:rPr>
                <w:rFonts w:cs="Arial"/>
              </w:rPr>
            </w:pPr>
            <w:r>
              <w:rPr>
                <w:rFonts w:cs="Arial"/>
              </w:rPr>
              <w:t>All present</w:t>
            </w:r>
          </w:p>
        </w:tc>
        <w:tc>
          <w:tcPr>
            <w:tcW w:w="5310" w:type="dxa"/>
          </w:tcPr>
          <w:p w14:paraId="0FE811CD" w14:textId="77777777" w:rsidR="000560BD" w:rsidRDefault="000560BD" w:rsidP="000560BD">
            <w:pPr>
              <w:ind w:right="-643"/>
              <w:rPr>
                <w:rFonts w:cs="Arial"/>
              </w:rPr>
            </w:pPr>
            <w:r>
              <w:rPr>
                <w:rFonts w:cs="Arial"/>
              </w:rPr>
              <w:t>Drinkable fresh water source?</w:t>
            </w:r>
          </w:p>
          <w:p w14:paraId="51468098" w14:textId="77777777" w:rsidR="000560BD" w:rsidRDefault="000560BD" w:rsidP="000560BD">
            <w:pPr>
              <w:ind w:right="-643"/>
              <w:rPr>
                <w:rFonts w:cs="Arial"/>
              </w:rPr>
            </w:pPr>
            <w:r>
              <w:rPr>
                <w:rFonts w:cs="Arial"/>
              </w:rPr>
              <w:t xml:space="preserve">What facility is in place for disposal of </w:t>
            </w:r>
          </w:p>
          <w:p w14:paraId="443E3D1F" w14:textId="114A005B" w:rsidR="000560BD" w:rsidRDefault="00656940" w:rsidP="000560BD">
            <w:pPr>
              <w:ind w:right="-643"/>
              <w:rPr>
                <w:rFonts w:cs="Arial"/>
              </w:rPr>
            </w:pPr>
            <w:r>
              <w:rPr>
                <w:rFonts w:cs="Arial"/>
              </w:rPr>
              <w:t>R</w:t>
            </w:r>
            <w:r w:rsidR="000560BD">
              <w:rPr>
                <w:rFonts w:cs="Arial"/>
              </w:rPr>
              <w:t>ubbish</w:t>
            </w:r>
          </w:p>
          <w:p w14:paraId="14FD5000" w14:textId="77777777" w:rsidR="00656940" w:rsidRDefault="00656940" w:rsidP="000560BD">
            <w:pPr>
              <w:ind w:right="-643"/>
              <w:rPr>
                <w:rFonts w:cs="Arial"/>
              </w:rPr>
            </w:pPr>
          </w:p>
          <w:p w14:paraId="2AA441DE" w14:textId="72A223DB" w:rsidR="00656940" w:rsidRPr="00E727E2" w:rsidRDefault="00656940" w:rsidP="000560BD">
            <w:pPr>
              <w:ind w:right="-643"/>
              <w:rPr>
                <w:rFonts w:cs="Arial"/>
              </w:rPr>
            </w:pPr>
          </w:p>
        </w:tc>
        <w:tc>
          <w:tcPr>
            <w:tcW w:w="2160" w:type="dxa"/>
          </w:tcPr>
          <w:p w14:paraId="72399288" w14:textId="77777777" w:rsidR="000560BD" w:rsidRDefault="000560BD" w:rsidP="000560BD">
            <w:pPr>
              <w:ind w:right="-643"/>
              <w:rPr>
                <w:rFonts w:cs="Arial"/>
              </w:rPr>
            </w:pPr>
            <w:r>
              <w:rPr>
                <w:rFonts w:cs="Arial"/>
              </w:rPr>
              <w:t xml:space="preserve">Keep checking </w:t>
            </w:r>
          </w:p>
          <w:p w14:paraId="25B7629E" w14:textId="77777777" w:rsidR="000560BD" w:rsidRDefault="000560BD" w:rsidP="000560BD">
            <w:pPr>
              <w:ind w:right="-643"/>
              <w:rPr>
                <w:rFonts w:cs="Arial"/>
              </w:rPr>
            </w:pPr>
            <w:r>
              <w:rPr>
                <w:rFonts w:cs="Arial"/>
              </w:rPr>
              <w:t>Throughout the</w:t>
            </w:r>
          </w:p>
          <w:p w14:paraId="7A7F9B91" w14:textId="074F20F1" w:rsidR="000560BD" w:rsidRPr="000560BD" w:rsidRDefault="000560BD" w:rsidP="000560BD">
            <w:pPr>
              <w:ind w:right="-643"/>
              <w:rPr>
                <w:rFonts w:cs="Arial"/>
                <w:b/>
                <w:bCs/>
              </w:rPr>
            </w:pPr>
            <w:r>
              <w:rPr>
                <w:rFonts w:cs="Arial"/>
              </w:rPr>
              <w:t>activity</w:t>
            </w:r>
          </w:p>
        </w:tc>
        <w:tc>
          <w:tcPr>
            <w:tcW w:w="1035" w:type="dxa"/>
          </w:tcPr>
          <w:p w14:paraId="0C7FF32E" w14:textId="77777777" w:rsidR="000560BD" w:rsidRPr="00E727E2" w:rsidRDefault="000560BD" w:rsidP="000560BD">
            <w:pPr>
              <w:ind w:right="-643"/>
              <w:rPr>
                <w:rFonts w:cs="Arial"/>
              </w:rPr>
            </w:pPr>
          </w:p>
        </w:tc>
        <w:tc>
          <w:tcPr>
            <w:tcW w:w="1560" w:type="dxa"/>
          </w:tcPr>
          <w:p w14:paraId="23A0D599" w14:textId="77777777" w:rsidR="000560BD" w:rsidRPr="00E727E2" w:rsidRDefault="000560BD" w:rsidP="000560BD">
            <w:pPr>
              <w:ind w:right="-643"/>
              <w:rPr>
                <w:rFonts w:cs="Arial"/>
              </w:rPr>
            </w:pPr>
          </w:p>
        </w:tc>
        <w:tc>
          <w:tcPr>
            <w:tcW w:w="1247" w:type="dxa"/>
          </w:tcPr>
          <w:p w14:paraId="6C2F16A9" w14:textId="77777777" w:rsidR="000560BD" w:rsidRPr="00E727E2" w:rsidRDefault="000560BD" w:rsidP="000560BD">
            <w:pPr>
              <w:ind w:right="-643"/>
              <w:rPr>
                <w:rFonts w:cs="Arial"/>
              </w:rPr>
            </w:pPr>
          </w:p>
        </w:tc>
      </w:tr>
      <w:tr w:rsidR="000560BD" w14:paraId="7D99333D" w14:textId="77777777" w:rsidTr="1A888581">
        <w:trPr>
          <w:trHeight w:val="298"/>
        </w:trPr>
        <w:tc>
          <w:tcPr>
            <w:tcW w:w="2263" w:type="dxa"/>
          </w:tcPr>
          <w:p w14:paraId="4516FDA9" w14:textId="0F3A696E" w:rsidR="000560BD" w:rsidRDefault="002B1C8B" w:rsidP="000560BD">
            <w:pPr>
              <w:ind w:right="-643"/>
              <w:rPr>
                <w:rFonts w:cs="Arial"/>
              </w:rPr>
            </w:pPr>
            <w:r>
              <w:rPr>
                <w:rFonts w:cs="Arial"/>
              </w:rPr>
              <w:t>Toilets and showers</w:t>
            </w:r>
          </w:p>
          <w:p w14:paraId="279EE25A" w14:textId="5FFD9176" w:rsidR="00BF1EF7" w:rsidRDefault="00BF1EF7" w:rsidP="000560BD">
            <w:pPr>
              <w:ind w:right="-643"/>
              <w:rPr>
                <w:rFonts w:cs="Arial"/>
              </w:rPr>
            </w:pPr>
            <w:r>
              <w:rPr>
                <w:rFonts w:cs="Arial"/>
              </w:rPr>
              <w:t>Safeguarding</w:t>
            </w:r>
            <w:r w:rsidR="00FE3D47">
              <w:rPr>
                <w:rFonts w:cs="Arial"/>
              </w:rPr>
              <w:t xml:space="preserve"> issues</w:t>
            </w:r>
          </w:p>
          <w:p w14:paraId="41C66D91" w14:textId="521294C9" w:rsidR="00FE3D47" w:rsidRDefault="00FE3D47" w:rsidP="000560BD">
            <w:pPr>
              <w:ind w:right="-643"/>
              <w:rPr>
                <w:rFonts w:cs="Arial"/>
              </w:rPr>
            </w:pPr>
            <w:r>
              <w:rPr>
                <w:rFonts w:cs="Arial"/>
              </w:rPr>
              <w:t>Waterborne diseases</w:t>
            </w:r>
          </w:p>
          <w:p w14:paraId="1E0E0587" w14:textId="2FECEC96" w:rsidR="000560BD" w:rsidRDefault="000560BD" w:rsidP="000560BD">
            <w:pPr>
              <w:ind w:right="-643"/>
              <w:rPr>
                <w:rFonts w:cs="Arial"/>
              </w:rPr>
            </w:pPr>
          </w:p>
          <w:p w14:paraId="1AF6CA50" w14:textId="77777777" w:rsidR="000560BD" w:rsidRPr="00E727E2" w:rsidRDefault="000560BD" w:rsidP="000560BD">
            <w:pPr>
              <w:ind w:right="-643"/>
              <w:rPr>
                <w:rFonts w:cs="Arial"/>
              </w:rPr>
            </w:pPr>
          </w:p>
        </w:tc>
        <w:tc>
          <w:tcPr>
            <w:tcW w:w="1701" w:type="dxa"/>
          </w:tcPr>
          <w:p w14:paraId="08BC105E" w14:textId="337DA944" w:rsidR="000560BD" w:rsidRPr="00E727E2" w:rsidRDefault="00BF1EF7" w:rsidP="000560BD">
            <w:pPr>
              <w:ind w:right="-643"/>
              <w:rPr>
                <w:rFonts w:cs="Arial"/>
              </w:rPr>
            </w:pPr>
            <w:r>
              <w:rPr>
                <w:rFonts w:cs="Arial"/>
              </w:rPr>
              <w:t>All present</w:t>
            </w:r>
          </w:p>
        </w:tc>
        <w:tc>
          <w:tcPr>
            <w:tcW w:w="5310" w:type="dxa"/>
          </w:tcPr>
          <w:p w14:paraId="50255AF9" w14:textId="5B68D083" w:rsidR="0097504D" w:rsidRDefault="00FE3D47" w:rsidP="000560BD">
            <w:pPr>
              <w:ind w:right="-643"/>
              <w:rPr>
                <w:rFonts w:cs="Arial"/>
              </w:rPr>
            </w:pPr>
            <w:r w:rsidRPr="1A888581">
              <w:rPr>
                <w:rFonts w:cs="Arial"/>
              </w:rPr>
              <w:t>Ensu</w:t>
            </w:r>
            <w:r w:rsidR="29EFA88F" w:rsidRPr="1A888581">
              <w:rPr>
                <w:rFonts w:cs="Arial"/>
              </w:rPr>
              <w:t>r</w:t>
            </w:r>
            <w:r w:rsidRPr="1A888581">
              <w:rPr>
                <w:rFonts w:cs="Arial"/>
              </w:rPr>
              <w:t xml:space="preserve">e </w:t>
            </w:r>
            <w:r w:rsidR="0097504D" w:rsidRPr="1A888581">
              <w:rPr>
                <w:rFonts w:cs="Arial"/>
              </w:rPr>
              <w:t>toilet</w:t>
            </w:r>
            <w:r w:rsidRPr="1A888581">
              <w:rPr>
                <w:rFonts w:cs="Arial"/>
              </w:rPr>
              <w:t xml:space="preserve"> </w:t>
            </w:r>
            <w:r w:rsidR="0097504D" w:rsidRPr="1A888581">
              <w:rPr>
                <w:rFonts w:cs="Arial"/>
              </w:rPr>
              <w:t>facilities</w:t>
            </w:r>
            <w:r w:rsidRPr="1A888581">
              <w:rPr>
                <w:rFonts w:cs="Arial"/>
              </w:rPr>
              <w:t xml:space="preserve"> provide </w:t>
            </w:r>
            <w:r w:rsidR="0097504D" w:rsidRPr="1A888581">
              <w:rPr>
                <w:rFonts w:cs="Arial"/>
              </w:rPr>
              <w:t>appropriate</w:t>
            </w:r>
            <w:r w:rsidRPr="1A888581">
              <w:rPr>
                <w:rFonts w:cs="Arial"/>
              </w:rPr>
              <w:t xml:space="preserve"> use by </w:t>
            </w:r>
          </w:p>
          <w:p w14:paraId="7880CA35" w14:textId="77777777" w:rsidR="002B3661" w:rsidRDefault="00FE3D47" w:rsidP="000560BD">
            <w:pPr>
              <w:ind w:right="-643"/>
              <w:rPr>
                <w:rFonts w:cs="Arial"/>
              </w:rPr>
            </w:pPr>
            <w:r>
              <w:rPr>
                <w:rFonts w:cs="Arial"/>
              </w:rPr>
              <w:t>divi</w:t>
            </w:r>
            <w:r w:rsidR="0097504D">
              <w:rPr>
                <w:rFonts w:cs="Arial"/>
              </w:rPr>
              <w:t>di</w:t>
            </w:r>
            <w:r>
              <w:rPr>
                <w:rFonts w:cs="Arial"/>
              </w:rPr>
              <w:t>ng sexes and adults/ children</w:t>
            </w:r>
            <w:r w:rsidR="0097504D">
              <w:rPr>
                <w:rFonts w:cs="Arial"/>
              </w:rPr>
              <w:t xml:space="preserve">, young people </w:t>
            </w:r>
          </w:p>
          <w:p w14:paraId="38CC96E5" w14:textId="77777777" w:rsidR="00C323B2" w:rsidRDefault="0097504D" w:rsidP="00C323B2">
            <w:pPr>
              <w:ind w:right="-643"/>
              <w:rPr>
                <w:rFonts w:cs="Arial"/>
              </w:rPr>
            </w:pPr>
            <w:r>
              <w:rPr>
                <w:rFonts w:cs="Arial"/>
              </w:rPr>
              <w:t>as much as possible</w:t>
            </w:r>
          </w:p>
          <w:p w14:paraId="31B097F0" w14:textId="3ED97E3C" w:rsidR="00C323B2" w:rsidRDefault="00C323B2" w:rsidP="00C323B2">
            <w:pPr>
              <w:ind w:right="-643"/>
              <w:rPr>
                <w:rFonts w:cs="Arial"/>
              </w:rPr>
            </w:pPr>
            <w:r>
              <w:rPr>
                <w:rFonts w:cs="Arial"/>
              </w:rPr>
              <w:t xml:space="preserve">Discuss with parents and the child whose needs do </w:t>
            </w:r>
          </w:p>
          <w:p w14:paraId="5EC19F70" w14:textId="77777777" w:rsidR="00C323B2" w:rsidRDefault="00C323B2" w:rsidP="00C323B2">
            <w:pPr>
              <w:ind w:right="-643"/>
              <w:rPr>
                <w:rFonts w:cs="Arial"/>
              </w:rPr>
            </w:pPr>
            <w:r>
              <w:rPr>
                <w:rFonts w:cs="Arial"/>
              </w:rPr>
              <w:t xml:space="preserve">not align with your default arrangement </w:t>
            </w:r>
          </w:p>
          <w:p w14:paraId="450E6FF1" w14:textId="765D5098" w:rsidR="00C323B2" w:rsidRDefault="00C323B2" w:rsidP="00C323B2">
            <w:pPr>
              <w:ind w:right="-643"/>
              <w:rPr>
                <w:rFonts w:cs="Arial"/>
              </w:rPr>
            </w:pPr>
            <w:r w:rsidRPr="1F1129BC">
              <w:rPr>
                <w:rFonts w:cs="Arial"/>
              </w:rPr>
              <w:t>(</w:t>
            </w:r>
            <w:r w:rsidR="102AB106" w:rsidRPr="1F1129BC">
              <w:rPr>
                <w:rFonts w:cs="Arial"/>
              </w:rPr>
              <w:t>For</w:t>
            </w:r>
            <w:r w:rsidRPr="1F1129BC">
              <w:rPr>
                <w:rFonts w:cs="Arial"/>
              </w:rPr>
              <w:t xml:space="preserve"> </w:t>
            </w:r>
            <w:r w:rsidR="1E90933D" w:rsidRPr="1F1129BC">
              <w:rPr>
                <w:rFonts w:cs="Arial"/>
              </w:rPr>
              <w:t>example,</w:t>
            </w:r>
            <w:r w:rsidRPr="1F1129BC">
              <w:rPr>
                <w:rFonts w:cs="Arial"/>
              </w:rPr>
              <w:t xml:space="preserve"> shared toilets</w:t>
            </w:r>
            <w:r w:rsidR="00656940" w:rsidRPr="1F1129BC">
              <w:rPr>
                <w:rFonts w:cs="Arial"/>
              </w:rPr>
              <w:t>/showers</w:t>
            </w:r>
            <w:r w:rsidRPr="1F1129BC">
              <w:rPr>
                <w:rFonts w:cs="Arial"/>
              </w:rPr>
              <w:t xml:space="preserve"> organised by </w:t>
            </w:r>
          </w:p>
          <w:p w14:paraId="55E94BBD" w14:textId="77777777" w:rsidR="00C323B2" w:rsidRDefault="00C323B2" w:rsidP="00C323B2">
            <w:pPr>
              <w:ind w:right="-643"/>
              <w:rPr>
                <w:rFonts w:cs="Arial"/>
              </w:rPr>
            </w:pPr>
            <w:r>
              <w:rPr>
                <w:rFonts w:cs="Arial"/>
              </w:rPr>
              <w:t>Biological sex)</w:t>
            </w:r>
          </w:p>
          <w:p w14:paraId="720B6DAB" w14:textId="3AC43B55" w:rsidR="00C323B2" w:rsidRDefault="00C323B2" w:rsidP="00C323B2">
            <w:pPr>
              <w:ind w:right="-643"/>
              <w:rPr>
                <w:rFonts w:cs="Arial"/>
              </w:rPr>
            </w:pPr>
            <w:r w:rsidRPr="1F1129BC">
              <w:rPr>
                <w:rFonts w:cs="Arial"/>
              </w:rPr>
              <w:t xml:space="preserve">This may include trans-identifying children and </w:t>
            </w:r>
          </w:p>
          <w:p w14:paraId="3B7B3B6C" w14:textId="77777777" w:rsidR="00C323B2" w:rsidRDefault="00C323B2" w:rsidP="00C323B2">
            <w:pPr>
              <w:ind w:right="-643"/>
              <w:rPr>
                <w:rFonts w:cs="Arial"/>
              </w:rPr>
            </w:pPr>
            <w:r>
              <w:rPr>
                <w:rFonts w:cs="Arial"/>
              </w:rPr>
              <w:t>Young people but could also apply to those</w:t>
            </w:r>
          </w:p>
          <w:p w14:paraId="01A37348" w14:textId="77777777" w:rsidR="00C323B2" w:rsidRDefault="00C323B2" w:rsidP="00C323B2">
            <w:pPr>
              <w:ind w:right="-643"/>
              <w:rPr>
                <w:rFonts w:cs="Arial"/>
              </w:rPr>
            </w:pPr>
            <w:r>
              <w:rPr>
                <w:rFonts w:cs="Arial"/>
              </w:rPr>
              <w:t>who have experienced abuse, those with</w:t>
            </w:r>
          </w:p>
          <w:p w14:paraId="700C9140" w14:textId="77777777" w:rsidR="00656940" w:rsidRDefault="00C323B2" w:rsidP="00C323B2">
            <w:pPr>
              <w:ind w:right="-643"/>
              <w:rPr>
                <w:rFonts w:cs="Arial"/>
              </w:rPr>
            </w:pPr>
            <w:r>
              <w:rPr>
                <w:rFonts w:cs="Arial"/>
              </w:rPr>
              <w:t>disabilities that mean such accommodation is inaccessible, those with sensory needs</w:t>
            </w:r>
            <w:r w:rsidR="00656940">
              <w:rPr>
                <w:rFonts w:cs="Arial"/>
              </w:rPr>
              <w:t>.</w:t>
            </w:r>
          </w:p>
          <w:p w14:paraId="0920C71A" w14:textId="7F07F9F1" w:rsidR="002B3661" w:rsidRDefault="002B3661" w:rsidP="00C323B2">
            <w:pPr>
              <w:ind w:right="-643"/>
              <w:rPr>
                <w:rFonts w:cs="Arial"/>
              </w:rPr>
            </w:pPr>
            <w:r>
              <w:rPr>
                <w:rFonts w:cs="Arial"/>
              </w:rPr>
              <w:t>Provide appropriate disposal of fem</w:t>
            </w:r>
            <w:r w:rsidR="00E30528">
              <w:rPr>
                <w:rFonts w:cs="Arial"/>
              </w:rPr>
              <w:t>inine hygiene</w:t>
            </w:r>
          </w:p>
          <w:p w14:paraId="7F19E9B6" w14:textId="7CE2A3AF" w:rsidR="00E30528" w:rsidRDefault="00E30528" w:rsidP="000560BD">
            <w:pPr>
              <w:ind w:right="-643"/>
              <w:rPr>
                <w:rFonts w:cs="Arial"/>
              </w:rPr>
            </w:pPr>
            <w:r>
              <w:rPr>
                <w:rFonts w:cs="Arial"/>
              </w:rPr>
              <w:t>Products.</w:t>
            </w:r>
          </w:p>
          <w:p w14:paraId="4FF81225" w14:textId="2A7A0099" w:rsidR="00D1510C" w:rsidRDefault="0061645C" w:rsidP="000560BD">
            <w:pPr>
              <w:ind w:right="-643"/>
              <w:rPr>
                <w:rFonts w:cs="Arial"/>
              </w:rPr>
            </w:pPr>
            <w:r w:rsidRPr="1F1129BC">
              <w:rPr>
                <w:rFonts w:cs="Arial"/>
              </w:rPr>
              <w:t xml:space="preserve">Check with </w:t>
            </w:r>
            <w:r w:rsidR="00FE7CD9" w:rsidRPr="1F1129BC">
              <w:rPr>
                <w:rFonts w:cs="Arial"/>
              </w:rPr>
              <w:t xml:space="preserve">the site </w:t>
            </w:r>
            <w:r w:rsidR="009D395F" w:rsidRPr="1F1129BC">
              <w:rPr>
                <w:rFonts w:cs="Arial"/>
              </w:rPr>
              <w:t>how</w:t>
            </w:r>
            <w:r w:rsidR="00D1510C" w:rsidRPr="1F1129BC">
              <w:rPr>
                <w:rFonts w:cs="Arial"/>
              </w:rPr>
              <w:t xml:space="preserve"> </w:t>
            </w:r>
            <w:r w:rsidR="44A90D01" w:rsidRPr="1F1129BC">
              <w:rPr>
                <w:rFonts w:cs="Arial"/>
              </w:rPr>
              <w:t>do they</w:t>
            </w:r>
            <w:r w:rsidR="009D395F" w:rsidRPr="1F1129BC">
              <w:rPr>
                <w:rFonts w:cs="Arial"/>
              </w:rPr>
              <w:t xml:space="preserve"> adequately</w:t>
            </w:r>
            <w:r w:rsidR="00620CF1" w:rsidRPr="1F1129BC">
              <w:rPr>
                <w:rFonts w:cs="Arial"/>
              </w:rPr>
              <w:t xml:space="preserve"> </w:t>
            </w:r>
          </w:p>
          <w:p w14:paraId="3D8DDD8B" w14:textId="77777777" w:rsidR="00620CF1" w:rsidRDefault="00D1510C" w:rsidP="00D1510C">
            <w:pPr>
              <w:ind w:right="-643"/>
              <w:rPr>
                <w:rFonts w:cs="Arial"/>
              </w:rPr>
            </w:pPr>
            <w:r>
              <w:rPr>
                <w:rFonts w:cs="Arial"/>
              </w:rPr>
              <w:t>M</w:t>
            </w:r>
            <w:r w:rsidR="00620CF1">
              <w:rPr>
                <w:rFonts w:cs="Arial"/>
              </w:rPr>
              <w:t>anage</w:t>
            </w:r>
            <w:r>
              <w:rPr>
                <w:rFonts w:cs="Arial"/>
              </w:rPr>
              <w:t xml:space="preserve"> </w:t>
            </w:r>
            <w:r w:rsidR="0025363F">
              <w:rPr>
                <w:rFonts w:cs="Arial"/>
              </w:rPr>
              <w:t>F</w:t>
            </w:r>
            <w:r w:rsidR="00620CF1">
              <w:rPr>
                <w:rFonts w:cs="Arial"/>
              </w:rPr>
              <w:t>or</w:t>
            </w:r>
            <w:r w:rsidR="0025363F">
              <w:rPr>
                <w:rFonts w:cs="Arial"/>
              </w:rPr>
              <w:t xml:space="preserve"> the risk of Le</w:t>
            </w:r>
            <w:r w:rsidR="0006225A">
              <w:rPr>
                <w:rFonts w:cs="Arial"/>
              </w:rPr>
              <w:t>g</w:t>
            </w:r>
            <w:r w:rsidR="00A72146">
              <w:rPr>
                <w:rFonts w:cs="Arial"/>
              </w:rPr>
              <w:t>ionella?</w:t>
            </w:r>
          </w:p>
          <w:p w14:paraId="3867FF14" w14:textId="77777777" w:rsidR="00656940" w:rsidRDefault="00656940" w:rsidP="00D1510C">
            <w:pPr>
              <w:ind w:right="-643"/>
              <w:rPr>
                <w:rFonts w:cs="Arial"/>
              </w:rPr>
            </w:pPr>
          </w:p>
          <w:p w14:paraId="31CCAD8E" w14:textId="1A684218" w:rsidR="00656940" w:rsidRPr="00E727E2" w:rsidRDefault="00656940" w:rsidP="00D1510C">
            <w:pPr>
              <w:ind w:right="-643"/>
              <w:rPr>
                <w:rFonts w:cs="Arial"/>
              </w:rPr>
            </w:pPr>
          </w:p>
        </w:tc>
        <w:tc>
          <w:tcPr>
            <w:tcW w:w="2160" w:type="dxa"/>
          </w:tcPr>
          <w:p w14:paraId="5E2AFE0E" w14:textId="77777777" w:rsidR="00B5056F" w:rsidRDefault="00B5056F" w:rsidP="00B5056F">
            <w:pPr>
              <w:ind w:right="-643"/>
              <w:rPr>
                <w:rFonts w:cs="Arial"/>
              </w:rPr>
            </w:pPr>
            <w:r>
              <w:rPr>
                <w:rFonts w:cs="Arial"/>
              </w:rPr>
              <w:t xml:space="preserve">Keep checking </w:t>
            </w:r>
          </w:p>
          <w:p w14:paraId="32615014" w14:textId="77777777" w:rsidR="00B5056F" w:rsidRDefault="00B5056F" w:rsidP="00B5056F">
            <w:pPr>
              <w:ind w:right="-643"/>
              <w:rPr>
                <w:rFonts w:cs="Arial"/>
              </w:rPr>
            </w:pPr>
            <w:r>
              <w:rPr>
                <w:rFonts w:cs="Arial"/>
              </w:rPr>
              <w:t>Throughout the</w:t>
            </w:r>
          </w:p>
          <w:p w14:paraId="142AFE66" w14:textId="5A49E5CE" w:rsidR="000560BD" w:rsidRPr="00E727E2" w:rsidRDefault="00B5056F" w:rsidP="00B5056F">
            <w:pPr>
              <w:ind w:right="-643"/>
              <w:rPr>
                <w:rFonts w:cs="Arial"/>
              </w:rPr>
            </w:pPr>
            <w:r>
              <w:rPr>
                <w:rFonts w:cs="Arial"/>
              </w:rPr>
              <w:t>activity</w:t>
            </w:r>
          </w:p>
        </w:tc>
        <w:tc>
          <w:tcPr>
            <w:tcW w:w="1035" w:type="dxa"/>
          </w:tcPr>
          <w:p w14:paraId="506E526A" w14:textId="77777777" w:rsidR="000560BD" w:rsidRPr="00E727E2" w:rsidRDefault="000560BD" w:rsidP="000560BD">
            <w:pPr>
              <w:ind w:right="-643"/>
              <w:rPr>
                <w:rFonts w:cs="Arial"/>
              </w:rPr>
            </w:pPr>
          </w:p>
        </w:tc>
        <w:tc>
          <w:tcPr>
            <w:tcW w:w="1560" w:type="dxa"/>
          </w:tcPr>
          <w:p w14:paraId="335C91A9" w14:textId="77777777" w:rsidR="000560BD" w:rsidRPr="00E727E2" w:rsidRDefault="000560BD" w:rsidP="000560BD">
            <w:pPr>
              <w:ind w:right="-643"/>
              <w:rPr>
                <w:rFonts w:cs="Arial"/>
              </w:rPr>
            </w:pPr>
          </w:p>
        </w:tc>
        <w:tc>
          <w:tcPr>
            <w:tcW w:w="1247" w:type="dxa"/>
          </w:tcPr>
          <w:p w14:paraId="014CE27B" w14:textId="77777777" w:rsidR="000560BD" w:rsidRPr="00E727E2" w:rsidRDefault="000560BD" w:rsidP="000560BD">
            <w:pPr>
              <w:ind w:right="-643"/>
              <w:rPr>
                <w:rFonts w:cs="Arial"/>
              </w:rPr>
            </w:pPr>
          </w:p>
        </w:tc>
      </w:tr>
      <w:tr w:rsidR="000560BD" w14:paraId="4285699F" w14:textId="77777777" w:rsidTr="1A888581">
        <w:trPr>
          <w:trHeight w:val="283"/>
        </w:trPr>
        <w:tc>
          <w:tcPr>
            <w:tcW w:w="2263" w:type="dxa"/>
          </w:tcPr>
          <w:p w14:paraId="794FB1F4" w14:textId="0B89FB84" w:rsidR="000560BD" w:rsidRDefault="00443F18" w:rsidP="000560BD">
            <w:pPr>
              <w:ind w:right="-643"/>
              <w:rPr>
                <w:rFonts w:cs="Arial"/>
              </w:rPr>
            </w:pPr>
            <w:r>
              <w:rPr>
                <w:rFonts w:cs="Arial"/>
              </w:rPr>
              <w:t>Vehicles</w:t>
            </w:r>
            <w:r w:rsidR="00183ED8">
              <w:rPr>
                <w:rFonts w:cs="Arial"/>
              </w:rPr>
              <w:t xml:space="preserve"> and people </w:t>
            </w:r>
          </w:p>
          <w:p w14:paraId="5D35E3F5" w14:textId="142A95F0" w:rsidR="000560BD" w:rsidRPr="00E727E2" w:rsidRDefault="00455C3B" w:rsidP="1F1129BC">
            <w:pPr>
              <w:ind w:right="-643"/>
              <w:rPr>
                <w:rFonts w:cs="Arial"/>
              </w:rPr>
            </w:pPr>
            <w:r w:rsidRPr="1F1129BC">
              <w:rPr>
                <w:rFonts w:cs="Arial"/>
              </w:rPr>
              <w:t xml:space="preserve">Risk of collision </w:t>
            </w:r>
            <w:r w:rsidR="00BE0DAF" w:rsidRPr="1F1129BC">
              <w:rPr>
                <w:rFonts w:cs="Arial"/>
              </w:rPr>
              <w:t>&amp;</w:t>
            </w:r>
            <w:r w:rsidRPr="1F1129BC">
              <w:rPr>
                <w:rFonts w:cs="Arial"/>
              </w:rPr>
              <w:t xml:space="preserve"> injury</w:t>
            </w:r>
          </w:p>
          <w:p w14:paraId="7C3AB44C" w14:textId="3E88DE64" w:rsidR="000560BD" w:rsidRPr="00E727E2" w:rsidRDefault="000560BD" w:rsidP="000560BD">
            <w:pPr>
              <w:ind w:right="-643"/>
              <w:rPr>
                <w:rFonts w:cs="Arial"/>
              </w:rPr>
            </w:pPr>
          </w:p>
        </w:tc>
        <w:tc>
          <w:tcPr>
            <w:tcW w:w="1701" w:type="dxa"/>
          </w:tcPr>
          <w:p w14:paraId="7323CB2F" w14:textId="24E32AFA" w:rsidR="000560BD" w:rsidRPr="00E727E2" w:rsidRDefault="00183ED8" w:rsidP="000560BD">
            <w:pPr>
              <w:ind w:right="-643"/>
              <w:rPr>
                <w:rFonts w:cs="Arial"/>
              </w:rPr>
            </w:pPr>
            <w:r>
              <w:rPr>
                <w:rFonts w:cs="Arial"/>
              </w:rPr>
              <w:t xml:space="preserve">All present </w:t>
            </w:r>
          </w:p>
        </w:tc>
        <w:tc>
          <w:tcPr>
            <w:tcW w:w="5310" w:type="dxa"/>
          </w:tcPr>
          <w:p w14:paraId="3F36ADF4" w14:textId="01BF70A6" w:rsidR="00656940" w:rsidRPr="00E727E2" w:rsidRDefault="00455C3B" w:rsidP="000560BD">
            <w:pPr>
              <w:ind w:right="-643"/>
              <w:rPr>
                <w:rFonts w:cs="Arial"/>
              </w:rPr>
            </w:pPr>
            <w:r w:rsidRPr="1F1129BC">
              <w:rPr>
                <w:rFonts w:cs="Arial"/>
              </w:rPr>
              <w:t>Restrict vehicle access to pedestrian areas as</w:t>
            </w:r>
            <w:r w:rsidR="16C98A5A" w:rsidRPr="1F1129BC">
              <w:rPr>
                <w:rFonts w:cs="Arial"/>
              </w:rPr>
              <w:t xml:space="preserve"> much as</w:t>
            </w:r>
            <w:r w:rsidRPr="1F1129BC">
              <w:rPr>
                <w:rFonts w:cs="Arial"/>
              </w:rPr>
              <w:t xml:space="preserve"> possible</w:t>
            </w:r>
          </w:p>
        </w:tc>
        <w:tc>
          <w:tcPr>
            <w:tcW w:w="2160" w:type="dxa"/>
          </w:tcPr>
          <w:p w14:paraId="04CAEB67" w14:textId="77777777" w:rsidR="00B5056F" w:rsidRDefault="00B5056F" w:rsidP="00B5056F">
            <w:pPr>
              <w:ind w:right="-643"/>
              <w:rPr>
                <w:rFonts w:cs="Arial"/>
              </w:rPr>
            </w:pPr>
            <w:r>
              <w:rPr>
                <w:rFonts w:cs="Arial"/>
              </w:rPr>
              <w:t xml:space="preserve">Keep checking </w:t>
            </w:r>
          </w:p>
          <w:p w14:paraId="77B56EC9" w14:textId="77777777" w:rsidR="00B5056F" w:rsidRDefault="00B5056F" w:rsidP="00B5056F">
            <w:pPr>
              <w:ind w:right="-643"/>
              <w:rPr>
                <w:rFonts w:cs="Arial"/>
              </w:rPr>
            </w:pPr>
            <w:r>
              <w:rPr>
                <w:rFonts w:cs="Arial"/>
              </w:rPr>
              <w:t>Throughout the</w:t>
            </w:r>
          </w:p>
          <w:p w14:paraId="2FBC486D" w14:textId="066800D8" w:rsidR="000560BD" w:rsidRPr="00E727E2" w:rsidRDefault="00B5056F" w:rsidP="00B5056F">
            <w:pPr>
              <w:ind w:right="-643"/>
              <w:rPr>
                <w:rFonts w:cs="Arial"/>
              </w:rPr>
            </w:pPr>
            <w:r>
              <w:rPr>
                <w:rFonts w:cs="Arial"/>
              </w:rPr>
              <w:t>activity</w:t>
            </w:r>
          </w:p>
        </w:tc>
        <w:tc>
          <w:tcPr>
            <w:tcW w:w="1035" w:type="dxa"/>
          </w:tcPr>
          <w:p w14:paraId="65334ED1" w14:textId="77777777" w:rsidR="000560BD" w:rsidRPr="00E727E2" w:rsidRDefault="000560BD" w:rsidP="000560BD">
            <w:pPr>
              <w:ind w:right="-643"/>
              <w:rPr>
                <w:rFonts w:cs="Arial"/>
              </w:rPr>
            </w:pPr>
          </w:p>
        </w:tc>
        <w:tc>
          <w:tcPr>
            <w:tcW w:w="1560" w:type="dxa"/>
          </w:tcPr>
          <w:p w14:paraId="7C63A43A" w14:textId="77777777" w:rsidR="000560BD" w:rsidRPr="00E727E2" w:rsidRDefault="000560BD" w:rsidP="000560BD">
            <w:pPr>
              <w:ind w:right="-643"/>
              <w:rPr>
                <w:rFonts w:cs="Arial"/>
              </w:rPr>
            </w:pPr>
          </w:p>
        </w:tc>
        <w:tc>
          <w:tcPr>
            <w:tcW w:w="1247" w:type="dxa"/>
          </w:tcPr>
          <w:p w14:paraId="15A05263" w14:textId="77777777" w:rsidR="000560BD" w:rsidRPr="00E727E2" w:rsidRDefault="000560BD" w:rsidP="000560BD">
            <w:pPr>
              <w:ind w:right="-643"/>
              <w:rPr>
                <w:rFonts w:cs="Arial"/>
              </w:rPr>
            </w:pPr>
          </w:p>
        </w:tc>
      </w:tr>
      <w:tr w:rsidR="00656940" w:rsidRPr="00B5056F" w14:paraId="25362A07" w14:textId="77777777" w:rsidTr="1A888581">
        <w:trPr>
          <w:trHeight w:val="283"/>
        </w:trPr>
        <w:tc>
          <w:tcPr>
            <w:tcW w:w="2263" w:type="dxa"/>
          </w:tcPr>
          <w:p w14:paraId="01397183" w14:textId="77777777" w:rsidR="00656940" w:rsidRDefault="00656940" w:rsidP="00656940">
            <w:pPr>
              <w:ind w:right="-643"/>
              <w:rPr>
                <w:rFonts w:cs="Arial"/>
              </w:rPr>
            </w:pPr>
            <w:r w:rsidRPr="00934016">
              <w:rPr>
                <w:rFonts w:cs="Arial"/>
              </w:rPr>
              <w:t>Mobile p</w:t>
            </w:r>
            <w:r>
              <w:rPr>
                <w:rFonts w:cs="Arial"/>
              </w:rPr>
              <w:t>h</w:t>
            </w:r>
            <w:r w:rsidRPr="00934016">
              <w:rPr>
                <w:rFonts w:cs="Arial"/>
              </w:rPr>
              <w:t>ones/images</w:t>
            </w:r>
          </w:p>
          <w:p w14:paraId="0A32BD5A" w14:textId="13C450E9" w:rsidR="00656940" w:rsidRDefault="00656940" w:rsidP="00656940">
            <w:pPr>
              <w:ind w:right="-643"/>
              <w:rPr>
                <w:rFonts w:cs="Arial"/>
              </w:rPr>
            </w:pPr>
            <w:r w:rsidRPr="00934016">
              <w:rPr>
                <w:rFonts w:cs="Arial"/>
              </w:rPr>
              <w:t xml:space="preserve"> and taki</w:t>
            </w:r>
            <w:r>
              <w:rPr>
                <w:rFonts w:cs="Arial"/>
              </w:rPr>
              <w:t>ng pictures</w:t>
            </w:r>
          </w:p>
        </w:tc>
        <w:tc>
          <w:tcPr>
            <w:tcW w:w="1701" w:type="dxa"/>
          </w:tcPr>
          <w:p w14:paraId="5796EEC0" w14:textId="6D60B576" w:rsidR="00656940" w:rsidRDefault="00656940" w:rsidP="00656940">
            <w:pPr>
              <w:ind w:right="-643"/>
              <w:rPr>
                <w:rFonts w:cs="Arial"/>
              </w:rPr>
            </w:pPr>
            <w:r>
              <w:rPr>
                <w:rFonts w:cs="Arial"/>
              </w:rPr>
              <w:t xml:space="preserve">All present </w:t>
            </w:r>
          </w:p>
        </w:tc>
        <w:tc>
          <w:tcPr>
            <w:tcW w:w="5310" w:type="dxa"/>
          </w:tcPr>
          <w:p w14:paraId="321E6BC3" w14:textId="77777777" w:rsidR="00656940" w:rsidRDefault="00656940" w:rsidP="00656940">
            <w:pPr>
              <w:ind w:right="-643"/>
              <w:rPr>
                <w:rFonts w:cs="Arial"/>
              </w:rPr>
            </w:pPr>
            <w:r>
              <w:rPr>
                <w:rFonts w:cs="Arial"/>
              </w:rPr>
              <w:t>Set out guidelines for use while at residential</w:t>
            </w:r>
          </w:p>
          <w:p w14:paraId="5418EBAF" w14:textId="77777777" w:rsidR="00656940" w:rsidRDefault="00656940" w:rsidP="00656940">
            <w:pPr>
              <w:ind w:right="-643"/>
              <w:rPr>
                <w:rFonts w:cs="Arial"/>
              </w:rPr>
            </w:pPr>
            <w:r>
              <w:rPr>
                <w:rFonts w:cs="Arial"/>
              </w:rPr>
              <w:t xml:space="preserve">Ensure image consent forms for all participants </w:t>
            </w:r>
          </w:p>
          <w:p w14:paraId="5B167C3A" w14:textId="77777777" w:rsidR="00656940" w:rsidRDefault="00656940" w:rsidP="00656940">
            <w:pPr>
              <w:ind w:right="-643"/>
              <w:rPr>
                <w:rFonts w:cs="Arial"/>
              </w:rPr>
            </w:pPr>
            <w:r>
              <w:rPr>
                <w:rFonts w:cs="Arial"/>
              </w:rPr>
              <w:t xml:space="preserve">including how they will be stored and used </w:t>
            </w:r>
          </w:p>
          <w:p w14:paraId="08A8AD3E" w14:textId="0ACF9C95" w:rsidR="00656940" w:rsidRDefault="00656940" w:rsidP="00656940">
            <w:pPr>
              <w:ind w:right="-643"/>
              <w:rPr>
                <w:rFonts w:cs="Arial"/>
                <w:lang w:val="fr-FR"/>
              </w:rPr>
            </w:pPr>
            <w:r w:rsidRPr="00934016">
              <w:rPr>
                <w:rFonts w:cs="Arial"/>
                <w:lang w:val="fr-FR"/>
              </w:rPr>
              <w:t>e.g</w:t>
            </w:r>
            <w:r w:rsidR="001D4FCD">
              <w:rPr>
                <w:rFonts w:cs="Arial"/>
                <w:lang w:val="fr-FR"/>
              </w:rPr>
              <w:t>.</w:t>
            </w:r>
            <w:r w:rsidRPr="00934016">
              <w:rPr>
                <w:rFonts w:cs="Arial"/>
                <w:lang w:val="fr-FR"/>
              </w:rPr>
              <w:t xml:space="preserve"> </w:t>
            </w:r>
            <w:proofErr w:type="spellStart"/>
            <w:r w:rsidRPr="00934016">
              <w:rPr>
                <w:rFonts w:cs="Arial"/>
                <w:lang w:val="fr-FR"/>
              </w:rPr>
              <w:t>publicity</w:t>
            </w:r>
            <w:proofErr w:type="spellEnd"/>
            <w:r w:rsidRPr="00934016">
              <w:rPr>
                <w:rFonts w:cs="Arial"/>
                <w:lang w:val="fr-FR"/>
              </w:rPr>
              <w:t xml:space="preserve">, </w:t>
            </w:r>
            <w:proofErr w:type="spellStart"/>
            <w:r w:rsidRPr="00934016">
              <w:rPr>
                <w:rFonts w:cs="Arial"/>
                <w:lang w:val="fr-FR"/>
              </w:rPr>
              <w:t>website</w:t>
            </w:r>
            <w:proofErr w:type="spellEnd"/>
            <w:r w:rsidRPr="00934016">
              <w:rPr>
                <w:rFonts w:cs="Arial"/>
                <w:lang w:val="fr-FR"/>
              </w:rPr>
              <w:t xml:space="preserve"> et</w:t>
            </w:r>
            <w:r>
              <w:rPr>
                <w:rFonts w:cs="Arial"/>
                <w:lang w:val="fr-FR"/>
              </w:rPr>
              <w:t>c</w:t>
            </w:r>
            <w:r w:rsidR="001D4FCD">
              <w:rPr>
                <w:rFonts w:cs="Arial"/>
                <w:lang w:val="fr-FR"/>
              </w:rPr>
              <w:t>.</w:t>
            </w:r>
          </w:p>
          <w:p w14:paraId="3DB0763E" w14:textId="77777777" w:rsidR="00EB258A" w:rsidRDefault="00EB258A" w:rsidP="00656940">
            <w:pPr>
              <w:ind w:right="-643"/>
              <w:rPr>
                <w:rFonts w:cs="Arial"/>
                <w:lang w:val="fr-FR"/>
              </w:rPr>
            </w:pPr>
          </w:p>
          <w:p w14:paraId="59A46A5A" w14:textId="77777777" w:rsidR="00656940" w:rsidRDefault="00656940" w:rsidP="00656940">
            <w:pPr>
              <w:ind w:right="-643"/>
              <w:rPr>
                <w:rFonts w:cs="Arial"/>
                <w:lang w:val="fr-FR"/>
              </w:rPr>
            </w:pPr>
          </w:p>
          <w:p w14:paraId="54521969" w14:textId="77777777" w:rsidR="00656940" w:rsidRPr="001D4FCD" w:rsidRDefault="00656940" w:rsidP="00656940">
            <w:pPr>
              <w:ind w:right="-643"/>
              <w:rPr>
                <w:rFonts w:cs="Arial"/>
                <w:lang w:val="fr-FR"/>
              </w:rPr>
            </w:pPr>
          </w:p>
        </w:tc>
        <w:tc>
          <w:tcPr>
            <w:tcW w:w="2160" w:type="dxa"/>
          </w:tcPr>
          <w:p w14:paraId="3B081776" w14:textId="77777777" w:rsidR="00B5056F" w:rsidRDefault="00B5056F" w:rsidP="00B5056F">
            <w:pPr>
              <w:ind w:right="-643"/>
              <w:rPr>
                <w:rFonts w:cs="Arial"/>
              </w:rPr>
            </w:pPr>
            <w:r>
              <w:rPr>
                <w:rFonts w:cs="Arial"/>
              </w:rPr>
              <w:t xml:space="preserve">Keep checking </w:t>
            </w:r>
          </w:p>
          <w:p w14:paraId="4078ED99" w14:textId="77777777" w:rsidR="00B5056F" w:rsidRDefault="00B5056F" w:rsidP="00B5056F">
            <w:pPr>
              <w:ind w:right="-643"/>
              <w:rPr>
                <w:rFonts w:cs="Arial"/>
              </w:rPr>
            </w:pPr>
            <w:r>
              <w:rPr>
                <w:rFonts w:cs="Arial"/>
              </w:rPr>
              <w:t>Throughout the</w:t>
            </w:r>
          </w:p>
          <w:p w14:paraId="6CA5ACEE" w14:textId="7A3FD75A" w:rsidR="00656940" w:rsidRPr="00B5056F" w:rsidRDefault="00B5056F" w:rsidP="00B5056F">
            <w:pPr>
              <w:ind w:right="-643"/>
              <w:rPr>
                <w:rFonts w:cs="Arial"/>
              </w:rPr>
            </w:pPr>
            <w:r>
              <w:rPr>
                <w:rFonts w:cs="Arial"/>
              </w:rPr>
              <w:t>activity</w:t>
            </w:r>
          </w:p>
        </w:tc>
        <w:tc>
          <w:tcPr>
            <w:tcW w:w="1035" w:type="dxa"/>
          </w:tcPr>
          <w:p w14:paraId="2AE813DC" w14:textId="77777777" w:rsidR="00656940" w:rsidRPr="00B5056F" w:rsidRDefault="00656940" w:rsidP="00656940">
            <w:pPr>
              <w:ind w:right="-643"/>
              <w:rPr>
                <w:rFonts w:cs="Arial"/>
              </w:rPr>
            </w:pPr>
          </w:p>
        </w:tc>
        <w:tc>
          <w:tcPr>
            <w:tcW w:w="1560" w:type="dxa"/>
          </w:tcPr>
          <w:p w14:paraId="244E99E4" w14:textId="77777777" w:rsidR="00656940" w:rsidRPr="00B5056F" w:rsidRDefault="00656940" w:rsidP="00656940">
            <w:pPr>
              <w:ind w:right="-643"/>
              <w:rPr>
                <w:rFonts w:cs="Arial"/>
              </w:rPr>
            </w:pPr>
          </w:p>
        </w:tc>
        <w:tc>
          <w:tcPr>
            <w:tcW w:w="1247" w:type="dxa"/>
          </w:tcPr>
          <w:p w14:paraId="767297CA" w14:textId="77777777" w:rsidR="00656940" w:rsidRPr="00B5056F" w:rsidRDefault="00656940" w:rsidP="00656940">
            <w:pPr>
              <w:ind w:right="-643"/>
              <w:rPr>
                <w:rFonts w:cs="Arial"/>
              </w:rPr>
            </w:pPr>
          </w:p>
        </w:tc>
      </w:tr>
      <w:tr w:rsidR="00656940" w14:paraId="44891539" w14:textId="77777777" w:rsidTr="1A888581">
        <w:trPr>
          <w:trHeight w:val="283"/>
        </w:trPr>
        <w:tc>
          <w:tcPr>
            <w:tcW w:w="2263" w:type="dxa"/>
          </w:tcPr>
          <w:p w14:paraId="7A773E37" w14:textId="7459DFD0" w:rsidR="00656940" w:rsidRDefault="00656940" w:rsidP="00656940">
            <w:pPr>
              <w:ind w:right="-643"/>
              <w:rPr>
                <w:rFonts w:cs="Arial"/>
              </w:rPr>
            </w:pPr>
            <w:r>
              <w:rPr>
                <w:rFonts w:cs="Arial"/>
              </w:rPr>
              <w:lastRenderedPageBreak/>
              <w:t xml:space="preserve">Sleeping arrangements </w:t>
            </w:r>
          </w:p>
        </w:tc>
        <w:tc>
          <w:tcPr>
            <w:tcW w:w="1701" w:type="dxa"/>
          </w:tcPr>
          <w:p w14:paraId="4B9ABD24" w14:textId="1E71F6B7" w:rsidR="00656940" w:rsidRDefault="00656940" w:rsidP="00656940">
            <w:pPr>
              <w:ind w:right="-643"/>
              <w:rPr>
                <w:rFonts w:cs="Arial"/>
              </w:rPr>
            </w:pPr>
            <w:r>
              <w:rPr>
                <w:rFonts w:cs="Arial"/>
              </w:rPr>
              <w:t xml:space="preserve">All present </w:t>
            </w:r>
          </w:p>
        </w:tc>
        <w:tc>
          <w:tcPr>
            <w:tcW w:w="5310" w:type="dxa"/>
          </w:tcPr>
          <w:p w14:paraId="4C856E86" w14:textId="77777777" w:rsidR="00656940" w:rsidRDefault="00656940" w:rsidP="00656940">
            <w:pPr>
              <w:ind w:right="-643"/>
              <w:rPr>
                <w:rFonts w:cs="Arial"/>
              </w:rPr>
            </w:pPr>
            <w:r>
              <w:rPr>
                <w:rFonts w:cs="Arial"/>
              </w:rPr>
              <w:t xml:space="preserve">Ensure sleeping facilities provide appropriate </w:t>
            </w:r>
          </w:p>
          <w:p w14:paraId="458C07D3" w14:textId="51715DF9" w:rsidR="00656940" w:rsidRDefault="00656940" w:rsidP="00656940">
            <w:pPr>
              <w:ind w:right="-643"/>
              <w:rPr>
                <w:rFonts w:cs="Arial"/>
              </w:rPr>
            </w:pPr>
            <w:r>
              <w:rPr>
                <w:rFonts w:cs="Arial"/>
              </w:rPr>
              <w:t>Division of adults and children/ young people</w:t>
            </w:r>
          </w:p>
          <w:p w14:paraId="76D389C9" w14:textId="77777777" w:rsidR="00656940" w:rsidRDefault="00656940" w:rsidP="00656940">
            <w:pPr>
              <w:ind w:right="-643"/>
              <w:rPr>
                <w:rFonts w:cs="Arial"/>
              </w:rPr>
            </w:pPr>
            <w:r>
              <w:rPr>
                <w:rFonts w:cs="Arial"/>
              </w:rPr>
              <w:t>Discuss sleeping arrangements with young people</w:t>
            </w:r>
          </w:p>
          <w:p w14:paraId="01D1B8A0" w14:textId="052EFE04" w:rsidR="00656940" w:rsidRDefault="00656940" w:rsidP="00656940">
            <w:pPr>
              <w:ind w:right="-643"/>
              <w:rPr>
                <w:rFonts w:cs="Arial"/>
              </w:rPr>
            </w:pPr>
            <w:r>
              <w:rPr>
                <w:rFonts w:cs="Arial"/>
              </w:rPr>
              <w:t xml:space="preserve"> and parents beforehand </w:t>
            </w:r>
          </w:p>
          <w:p w14:paraId="65A4951C" w14:textId="77777777" w:rsidR="00656940" w:rsidRDefault="00656940" w:rsidP="00656940">
            <w:pPr>
              <w:ind w:right="-643"/>
              <w:rPr>
                <w:rFonts w:cs="Arial"/>
              </w:rPr>
            </w:pPr>
            <w:r>
              <w:rPr>
                <w:rFonts w:cs="Arial"/>
              </w:rPr>
              <w:t xml:space="preserve">Discuss with parents and the child whose needs do </w:t>
            </w:r>
          </w:p>
          <w:p w14:paraId="75F93BD9" w14:textId="77777777" w:rsidR="00656940" w:rsidRDefault="00656940" w:rsidP="00656940">
            <w:pPr>
              <w:ind w:right="-643"/>
              <w:rPr>
                <w:rFonts w:cs="Arial"/>
              </w:rPr>
            </w:pPr>
            <w:r>
              <w:rPr>
                <w:rFonts w:cs="Arial"/>
              </w:rPr>
              <w:t xml:space="preserve">not align with your default arrangement </w:t>
            </w:r>
          </w:p>
          <w:p w14:paraId="7579DB28" w14:textId="3C2A543A" w:rsidR="00656940" w:rsidRDefault="00656940" w:rsidP="00656940">
            <w:pPr>
              <w:ind w:right="-643"/>
              <w:rPr>
                <w:rFonts w:cs="Arial"/>
              </w:rPr>
            </w:pPr>
            <w:r w:rsidRPr="1F1129BC">
              <w:rPr>
                <w:rFonts w:cs="Arial"/>
              </w:rPr>
              <w:t xml:space="preserve">(for </w:t>
            </w:r>
            <w:r w:rsidR="2FB56F72" w:rsidRPr="1F1129BC">
              <w:rPr>
                <w:rFonts w:cs="Arial"/>
              </w:rPr>
              <w:t>example,</w:t>
            </w:r>
            <w:r w:rsidRPr="1F1129BC">
              <w:rPr>
                <w:rFonts w:cs="Arial"/>
              </w:rPr>
              <w:t xml:space="preserve"> shared dormitories organised by </w:t>
            </w:r>
          </w:p>
          <w:p w14:paraId="5ED979F3" w14:textId="77777777" w:rsidR="00656940" w:rsidRDefault="00656940" w:rsidP="00656940">
            <w:pPr>
              <w:ind w:right="-643"/>
              <w:rPr>
                <w:rFonts w:cs="Arial"/>
              </w:rPr>
            </w:pPr>
            <w:r>
              <w:rPr>
                <w:rFonts w:cs="Arial"/>
              </w:rPr>
              <w:t>Biological sex)</w:t>
            </w:r>
          </w:p>
          <w:p w14:paraId="5828592F" w14:textId="22A43E80" w:rsidR="00656940" w:rsidRDefault="00656940" w:rsidP="00656940">
            <w:pPr>
              <w:ind w:right="-643"/>
              <w:rPr>
                <w:rFonts w:cs="Arial"/>
              </w:rPr>
            </w:pPr>
            <w:r w:rsidRPr="1F1129BC">
              <w:rPr>
                <w:rFonts w:cs="Arial"/>
              </w:rPr>
              <w:t xml:space="preserve">This may include trans-identifying </w:t>
            </w:r>
            <w:r w:rsidR="2C832100" w:rsidRPr="1F1129BC">
              <w:rPr>
                <w:rFonts w:cs="Arial"/>
              </w:rPr>
              <w:t>children and</w:t>
            </w:r>
            <w:r w:rsidRPr="1F1129BC">
              <w:rPr>
                <w:rFonts w:cs="Arial"/>
              </w:rPr>
              <w:t xml:space="preserve"> </w:t>
            </w:r>
          </w:p>
          <w:p w14:paraId="1EF24E39" w14:textId="77777777" w:rsidR="00656940" w:rsidRDefault="00656940" w:rsidP="00656940">
            <w:pPr>
              <w:ind w:right="-643"/>
              <w:rPr>
                <w:rFonts w:cs="Arial"/>
              </w:rPr>
            </w:pPr>
            <w:r>
              <w:rPr>
                <w:rFonts w:cs="Arial"/>
              </w:rPr>
              <w:t>Young people but could also apply to those</w:t>
            </w:r>
          </w:p>
          <w:p w14:paraId="50AF94A2" w14:textId="77777777" w:rsidR="00656940" w:rsidRDefault="00656940" w:rsidP="00656940">
            <w:pPr>
              <w:ind w:right="-643"/>
              <w:rPr>
                <w:rFonts w:cs="Arial"/>
              </w:rPr>
            </w:pPr>
            <w:r>
              <w:rPr>
                <w:rFonts w:cs="Arial"/>
              </w:rPr>
              <w:t>who have experienced abuse, those with</w:t>
            </w:r>
          </w:p>
          <w:p w14:paraId="7AE5DFF8" w14:textId="77777777" w:rsidR="00656940" w:rsidRDefault="00656940" w:rsidP="00656940">
            <w:pPr>
              <w:ind w:right="-643"/>
              <w:rPr>
                <w:rFonts w:cs="Arial"/>
              </w:rPr>
            </w:pPr>
            <w:r>
              <w:rPr>
                <w:rFonts w:cs="Arial"/>
              </w:rPr>
              <w:t>disabilities that mean such accommodation is inaccessible, those with sensory needs, looked after or previously looked after children</w:t>
            </w:r>
          </w:p>
          <w:p w14:paraId="7F46F1F5" w14:textId="77777777" w:rsidR="00656940" w:rsidRDefault="00656940" w:rsidP="00656940">
            <w:pPr>
              <w:ind w:right="-643"/>
              <w:rPr>
                <w:rFonts w:cs="Arial"/>
              </w:rPr>
            </w:pPr>
            <w:r>
              <w:rPr>
                <w:rFonts w:cs="Arial"/>
              </w:rPr>
              <w:t>Consider the layout of a camp and use of solar</w:t>
            </w:r>
          </w:p>
          <w:p w14:paraId="5BBE167D" w14:textId="77777777" w:rsidR="00656940" w:rsidRDefault="00656940" w:rsidP="00656940">
            <w:pPr>
              <w:ind w:right="-643"/>
              <w:rPr>
                <w:rFonts w:cs="Arial"/>
              </w:rPr>
            </w:pPr>
            <w:r>
              <w:rPr>
                <w:rFonts w:cs="Arial"/>
              </w:rPr>
              <w:t xml:space="preserve"> lights to prevent young people becoming lost in </w:t>
            </w:r>
          </w:p>
          <w:p w14:paraId="13F85F16" w14:textId="77777777" w:rsidR="00656940" w:rsidRDefault="00656940" w:rsidP="00656940">
            <w:pPr>
              <w:ind w:right="-643"/>
              <w:rPr>
                <w:rFonts w:cs="Arial"/>
              </w:rPr>
            </w:pPr>
            <w:r>
              <w:rPr>
                <w:rFonts w:cs="Arial"/>
              </w:rPr>
              <w:t>the dark</w:t>
            </w:r>
          </w:p>
          <w:p w14:paraId="0A56DCFB" w14:textId="47B52E69" w:rsidR="00656940" w:rsidRDefault="00656940" w:rsidP="00656940">
            <w:pPr>
              <w:ind w:right="-643"/>
              <w:rPr>
                <w:rFonts w:cs="Arial"/>
              </w:rPr>
            </w:pPr>
          </w:p>
        </w:tc>
        <w:tc>
          <w:tcPr>
            <w:tcW w:w="2160" w:type="dxa"/>
          </w:tcPr>
          <w:p w14:paraId="21F32368" w14:textId="77777777" w:rsidR="00B5056F" w:rsidRDefault="00B5056F" w:rsidP="00B5056F">
            <w:pPr>
              <w:ind w:right="-643"/>
              <w:rPr>
                <w:rFonts w:cs="Arial"/>
              </w:rPr>
            </w:pPr>
            <w:r>
              <w:rPr>
                <w:rFonts w:cs="Arial"/>
              </w:rPr>
              <w:t xml:space="preserve">Keep checking </w:t>
            </w:r>
          </w:p>
          <w:p w14:paraId="07A207AE" w14:textId="77777777" w:rsidR="00B5056F" w:rsidRDefault="00B5056F" w:rsidP="00B5056F">
            <w:pPr>
              <w:ind w:right="-643"/>
              <w:rPr>
                <w:rFonts w:cs="Arial"/>
              </w:rPr>
            </w:pPr>
            <w:r>
              <w:rPr>
                <w:rFonts w:cs="Arial"/>
              </w:rPr>
              <w:t>Throughout the</w:t>
            </w:r>
          </w:p>
          <w:p w14:paraId="416846ED" w14:textId="6E0D48D8" w:rsidR="00656940" w:rsidRPr="00E727E2" w:rsidRDefault="00B5056F" w:rsidP="00B5056F">
            <w:pPr>
              <w:ind w:right="-643"/>
              <w:rPr>
                <w:rFonts w:cs="Arial"/>
              </w:rPr>
            </w:pPr>
            <w:r>
              <w:rPr>
                <w:rFonts w:cs="Arial"/>
              </w:rPr>
              <w:t>activity</w:t>
            </w:r>
          </w:p>
        </w:tc>
        <w:tc>
          <w:tcPr>
            <w:tcW w:w="1035" w:type="dxa"/>
          </w:tcPr>
          <w:p w14:paraId="5875BF59" w14:textId="77777777" w:rsidR="00656940" w:rsidRPr="00E727E2" w:rsidRDefault="00656940" w:rsidP="00656940">
            <w:pPr>
              <w:ind w:right="-643"/>
              <w:rPr>
                <w:rFonts w:cs="Arial"/>
              </w:rPr>
            </w:pPr>
          </w:p>
        </w:tc>
        <w:tc>
          <w:tcPr>
            <w:tcW w:w="1560" w:type="dxa"/>
          </w:tcPr>
          <w:p w14:paraId="383A9D96" w14:textId="77777777" w:rsidR="00656940" w:rsidRPr="00E727E2" w:rsidRDefault="00656940" w:rsidP="00656940">
            <w:pPr>
              <w:ind w:right="-643"/>
              <w:rPr>
                <w:rFonts w:cs="Arial"/>
              </w:rPr>
            </w:pPr>
          </w:p>
        </w:tc>
        <w:tc>
          <w:tcPr>
            <w:tcW w:w="1247" w:type="dxa"/>
          </w:tcPr>
          <w:p w14:paraId="3BBC5EAE" w14:textId="77777777" w:rsidR="00656940" w:rsidRPr="00E727E2" w:rsidRDefault="00656940" w:rsidP="00656940">
            <w:pPr>
              <w:ind w:right="-643"/>
              <w:rPr>
                <w:rFonts w:cs="Arial"/>
              </w:rPr>
            </w:pPr>
          </w:p>
        </w:tc>
      </w:tr>
      <w:tr w:rsidR="00656940" w14:paraId="111BEA5C" w14:textId="77777777" w:rsidTr="1A888581">
        <w:trPr>
          <w:trHeight w:val="283"/>
        </w:trPr>
        <w:tc>
          <w:tcPr>
            <w:tcW w:w="2263" w:type="dxa"/>
          </w:tcPr>
          <w:p w14:paraId="6CC5CD25" w14:textId="77777777" w:rsidR="00656940" w:rsidRDefault="00656940" w:rsidP="00656940">
            <w:pPr>
              <w:ind w:right="-643"/>
              <w:rPr>
                <w:rFonts w:cs="Arial"/>
              </w:rPr>
            </w:pPr>
            <w:r>
              <w:rPr>
                <w:rFonts w:cs="Arial"/>
              </w:rPr>
              <w:t xml:space="preserve">Further things to </w:t>
            </w:r>
          </w:p>
          <w:p w14:paraId="4C5E510F" w14:textId="07622511" w:rsidR="00656940" w:rsidRDefault="00656940" w:rsidP="00656940">
            <w:pPr>
              <w:ind w:right="-643"/>
              <w:rPr>
                <w:rFonts w:cs="Arial"/>
              </w:rPr>
            </w:pPr>
            <w:r>
              <w:rPr>
                <w:rFonts w:cs="Arial"/>
              </w:rPr>
              <w:t>Consider If relevant:</w:t>
            </w:r>
          </w:p>
          <w:p w14:paraId="3546E97E" w14:textId="5EF74620" w:rsidR="00656940" w:rsidRDefault="00656940" w:rsidP="00656940">
            <w:pPr>
              <w:ind w:right="-643"/>
              <w:rPr>
                <w:rFonts w:cs="Arial"/>
              </w:rPr>
            </w:pPr>
            <w:r>
              <w:rPr>
                <w:rFonts w:cs="Arial"/>
              </w:rPr>
              <w:t>Cooking;</w:t>
            </w:r>
          </w:p>
          <w:p w14:paraId="01634CB5" w14:textId="4F4A322F" w:rsidR="00656940" w:rsidRDefault="00656940" w:rsidP="00656940">
            <w:pPr>
              <w:ind w:right="-643"/>
              <w:rPr>
                <w:rFonts w:cs="Arial"/>
              </w:rPr>
            </w:pPr>
            <w:r>
              <w:rPr>
                <w:rFonts w:cs="Arial"/>
              </w:rPr>
              <w:t>Open Fires;</w:t>
            </w:r>
          </w:p>
          <w:p w14:paraId="3EFF0F8E" w14:textId="5A048DD4" w:rsidR="00656940" w:rsidRDefault="00656940" w:rsidP="00656940">
            <w:pPr>
              <w:ind w:right="-643"/>
              <w:rPr>
                <w:rFonts w:cs="Arial"/>
              </w:rPr>
            </w:pPr>
            <w:r>
              <w:rPr>
                <w:rFonts w:cs="Arial"/>
              </w:rPr>
              <w:t xml:space="preserve">Other equipment; </w:t>
            </w:r>
          </w:p>
          <w:p w14:paraId="5B202914" w14:textId="77777777" w:rsidR="00656940" w:rsidRDefault="00656940" w:rsidP="00656940">
            <w:pPr>
              <w:ind w:right="-643"/>
              <w:rPr>
                <w:rFonts w:cs="Arial"/>
              </w:rPr>
            </w:pPr>
            <w:r>
              <w:rPr>
                <w:rFonts w:cs="Arial"/>
              </w:rPr>
              <w:t xml:space="preserve">such as </w:t>
            </w:r>
          </w:p>
          <w:p w14:paraId="34CE5912" w14:textId="4347F09C" w:rsidR="00656940" w:rsidRDefault="00656940" w:rsidP="00656940">
            <w:pPr>
              <w:ind w:right="-643"/>
              <w:rPr>
                <w:rFonts w:cs="Arial"/>
              </w:rPr>
            </w:pPr>
            <w:r w:rsidRPr="1F1129BC">
              <w:rPr>
                <w:rFonts w:cs="Arial"/>
              </w:rPr>
              <w:t>tables; gas bottles;</w:t>
            </w:r>
          </w:p>
          <w:p w14:paraId="606A0DD0" w14:textId="216A11EA" w:rsidR="00656940" w:rsidRDefault="00656940" w:rsidP="00656940">
            <w:pPr>
              <w:ind w:right="-643"/>
              <w:rPr>
                <w:rFonts w:cs="Arial"/>
              </w:rPr>
            </w:pPr>
            <w:r>
              <w:rPr>
                <w:rFonts w:cs="Arial"/>
              </w:rPr>
              <w:t xml:space="preserve">cooking equipment; </w:t>
            </w:r>
          </w:p>
          <w:p w14:paraId="2ED95C0B" w14:textId="06C1C8F1" w:rsidR="00656940" w:rsidRDefault="00656940" w:rsidP="00656940">
            <w:pPr>
              <w:ind w:right="-643"/>
              <w:rPr>
                <w:rFonts w:cs="Arial"/>
              </w:rPr>
            </w:pPr>
            <w:r>
              <w:rPr>
                <w:rFonts w:cs="Arial"/>
              </w:rPr>
              <w:t>Food;</w:t>
            </w:r>
          </w:p>
          <w:p w14:paraId="529AC7D5" w14:textId="7B8A0CAA" w:rsidR="00656940" w:rsidRDefault="00656940" w:rsidP="00656940">
            <w:pPr>
              <w:ind w:right="-643"/>
              <w:rPr>
                <w:rFonts w:cs="Arial"/>
              </w:rPr>
            </w:pPr>
            <w:r>
              <w:rPr>
                <w:rFonts w:cs="Arial"/>
              </w:rPr>
              <w:t>Items relating to tents:</w:t>
            </w:r>
          </w:p>
          <w:p w14:paraId="3DDDC69C" w14:textId="7A9C0448" w:rsidR="00656940" w:rsidRDefault="00656940" w:rsidP="00656940">
            <w:pPr>
              <w:ind w:right="-643"/>
              <w:rPr>
                <w:rFonts w:cs="Arial"/>
              </w:rPr>
            </w:pPr>
            <w:r>
              <w:rPr>
                <w:rFonts w:cs="Arial"/>
              </w:rPr>
              <w:t>Guy ropes, tent pegs</w:t>
            </w:r>
          </w:p>
          <w:p w14:paraId="69A14794" w14:textId="3B22F90D" w:rsidR="00656940" w:rsidRDefault="00656940" w:rsidP="00656940">
            <w:pPr>
              <w:ind w:right="-643"/>
              <w:rPr>
                <w:rFonts w:cs="Arial"/>
              </w:rPr>
            </w:pPr>
            <w:r>
              <w:rPr>
                <w:rFonts w:cs="Arial"/>
              </w:rPr>
              <w:t>Weather;</w:t>
            </w:r>
          </w:p>
          <w:p w14:paraId="694C6CB5" w14:textId="47B93DBD" w:rsidR="00656940" w:rsidRDefault="00656940" w:rsidP="00656940">
            <w:pPr>
              <w:ind w:right="-643"/>
              <w:rPr>
                <w:rFonts w:cs="Arial"/>
              </w:rPr>
            </w:pPr>
            <w:r>
              <w:rPr>
                <w:rFonts w:cs="Arial"/>
              </w:rPr>
              <w:t>Behaviour;</w:t>
            </w:r>
          </w:p>
          <w:p w14:paraId="07EB0A2C" w14:textId="28826995" w:rsidR="00656940" w:rsidRDefault="00656940" w:rsidP="00656940">
            <w:pPr>
              <w:ind w:right="-643"/>
              <w:rPr>
                <w:rFonts w:cs="Arial"/>
              </w:rPr>
            </w:pPr>
            <w:r>
              <w:rPr>
                <w:rFonts w:cs="Arial"/>
              </w:rPr>
              <w:t>Personal Hygiene;</w:t>
            </w:r>
          </w:p>
          <w:p w14:paraId="5B3686C3" w14:textId="6FDB09BC" w:rsidR="00656940" w:rsidRDefault="00656940" w:rsidP="00656940">
            <w:pPr>
              <w:ind w:right="-643"/>
              <w:rPr>
                <w:rFonts w:cs="Arial"/>
              </w:rPr>
            </w:pPr>
            <w:r>
              <w:rPr>
                <w:rFonts w:cs="Arial"/>
              </w:rPr>
              <w:t>Incidents</w:t>
            </w:r>
          </w:p>
        </w:tc>
        <w:tc>
          <w:tcPr>
            <w:tcW w:w="1701" w:type="dxa"/>
          </w:tcPr>
          <w:p w14:paraId="55DCD881" w14:textId="77777777" w:rsidR="00656940" w:rsidRDefault="00656940" w:rsidP="00656940">
            <w:pPr>
              <w:ind w:right="-643"/>
              <w:rPr>
                <w:rFonts w:cs="Arial"/>
              </w:rPr>
            </w:pPr>
          </w:p>
        </w:tc>
        <w:tc>
          <w:tcPr>
            <w:tcW w:w="5310" w:type="dxa"/>
          </w:tcPr>
          <w:p w14:paraId="146ABBC3" w14:textId="77777777" w:rsidR="00656940" w:rsidRDefault="00656940" w:rsidP="00656940">
            <w:pPr>
              <w:ind w:right="-643"/>
              <w:rPr>
                <w:rFonts w:cs="Arial"/>
              </w:rPr>
            </w:pPr>
          </w:p>
        </w:tc>
        <w:tc>
          <w:tcPr>
            <w:tcW w:w="2160" w:type="dxa"/>
          </w:tcPr>
          <w:p w14:paraId="5DB1D4B8" w14:textId="77777777" w:rsidR="00656940" w:rsidRPr="00E727E2" w:rsidRDefault="00656940" w:rsidP="00656940">
            <w:pPr>
              <w:ind w:right="-643"/>
              <w:rPr>
                <w:rFonts w:cs="Arial"/>
              </w:rPr>
            </w:pPr>
          </w:p>
        </w:tc>
        <w:tc>
          <w:tcPr>
            <w:tcW w:w="1035" w:type="dxa"/>
          </w:tcPr>
          <w:p w14:paraId="0A3A8F7B" w14:textId="77777777" w:rsidR="00656940" w:rsidRPr="00E727E2" w:rsidRDefault="00656940" w:rsidP="00656940">
            <w:pPr>
              <w:ind w:right="-643"/>
              <w:rPr>
                <w:rFonts w:cs="Arial"/>
              </w:rPr>
            </w:pPr>
          </w:p>
        </w:tc>
        <w:tc>
          <w:tcPr>
            <w:tcW w:w="1560" w:type="dxa"/>
          </w:tcPr>
          <w:p w14:paraId="039F2619" w14:textId="77777777" w:rsidR="00656940" w:rsidRPr="00E727E2" w:rsidRDefault="00656940" w:rsidP="00656940">
            <w:pPr>
              <w:ind w:right="-643"/>
              <w:rPr>
                <w:rFonts w:cs="Arial"/>
              </w:rPr>
            </w:pPr>
          </w:p>
        </w:tc>
        <w:tc>
          <w:tcPr>
            <w:tcW w:w="1247" w:type="dxa"/>
          </w:tcPr>
          <w:p w14:paraId="0B853A58" w14:textId="77777777" w:rsidR="00656940" w:rsidRPr="00E727E2" w:rsidRDefault="00656940" w:rsidP="00656940">
            <w:pPr>
              <w:ind w:right="-643"/>
              <w:rPr>
                <w:rFonts w:cs="Arial"/>
              </w:rPr>
            </w:pPr>
          </w:p>
        </w:tc>
      </w:tr>
    </w:tbl>
    <w:p w14:paraId="1331C172" w14:textId="77777777" w:rsidR="00FE393A" w:rsidRPr="005D78B1" w:rsidRDefault="00FE393A" w:rsidP="005D78B1">
      <w:pPr>
        <w:tabs>
          <w:tab w:val="left" w:pos="5130"/>
        </w:tabs>
        <w:rPr>
          <w:rFonts w:cs="Arial"/>
          <w:sz w:val="24"/>
        </w:rPr>
      </w:pPr>
    </w:p>
    <w:sectPr w:rsidR="00FE393A" w:rsidRPr="005D78B1" w:rsidSect="00E727E2">
      <w:headerReference w:type="default" r:id="rId10"/>
      <w:footerReference w:type="default" r:id="rId11"/>
      <w:pgSz w:w="16838" w:h="11906" w:orient="landscape"/>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325DC" w14:textId="77777777" w:rsidR="003E08DF" w:rsidRDefault="003E08DF" w:rsidP="00FE393A">
      <w:pPr>
        <w:spacing w:after="0" w:line="240" w:lineRule="auto"/>
      </w:pPr>
      <w:r>
        <w:separator/>
      </w:r>
    </w:p>
  </w:endnote>
  <w:endnote w:type="continuationSeparator" w:id="0">
    <w:p w14:paraId="1AD560A7" w14:textId="77777777" w:rsidR="003E08DF" w:rsidRDefault="003E08DF" w:rsidP="00FE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9AC8C" w14:textId="0A158584" w:rsidR="1F1129BC" w:rsidRDefault="1F1129BC" w:rsidP="1F1129BC">
    <w:pPr>
      <w:pStyle w:val="Footer"/>
    </w:pPr>
  </w:p>
  <w:p w14:paraId="0315C49B" w14:textId="77777777" w:rsidR="005D78B1" w:rsidRDefault="005D78B1">
    <w:pPr>
      <w:pStyle w:val="Footer"/>
    </w:pPr>
    <w:r w:rsidRPr="005D78B1">
      <w:t>© Thirtyone:eight. UK’s only Independent Christian Safeguarding Charity. No part of this publication may be shared or distributed to any party outside of the member organisation, without the prior written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E6682" w14:textId="77777777" w:rsidR="003E08DF" w:rsidRDefault="003E08DF" w:rsidP="00FE393A">
      <w:pPr>
        <w:spacing w:after="0" w:line="240" w:lineRule="auto"/>
      </w:pPr>
      <w:r>
        <w:separator/>
      </w:r>
    </w:p>
  </w:footnote>
  <w:footnote w:type="continuationSeparator" w:id="0">
    <w:p w14:paraId="378951EF" w14:textId="77777777" w:rsidR="003E08DF" w:rsidRDefault="003E08DF" w:rsidP="00FE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78A6" w14:textId="043577CE" w:rsidR="005D78B1" w:rsidRPr="005D78B1" w:rsidRDefault="00FE2665">
    <w:pPr>
      <w:pStyle w:val="Header"/>
      <w:rPr>
        <w:b/>
        <w:color w:val="002060"/>
        <w:sz w:val="52"/>
        <w:szCs w:val="52"/>
      </w:rPr>
    </w:pPr>
    <w:r>
      <w:rPr>
        <w:b/>
        <w:color w:val="002060"/>
        <w:sz w:val="52"/>
        <w:szCs w:val="52"/>
      </w:rPr>
      <w:t>Camp/Residential</w:t>
    </w:r>
    <w:r w:rsidR="005D78B1" w:rsidRPr="005D78B1">
      <w:rPr>
        <w:b/>
        <w:color w:val="002060"/>
        <w:sz w:val="52"/>
        <w:szCs w:val="52"/>
      </w:rPr>
      <w:t xml:space="preserve"> Risk Assessment</w:t>
    </w:r>
  </w:p>
</w:hdr>
</file>

<file path=word/intelligence2.xml><?xml version="1.0" encoding="utf-8"?>
<int2:intelligence xmlns:int2="http://schemas.microsoft.com/office/intelligence/2020/intelligence" xmlns:oel="http://schemas.microsoft.com/office/2019/extlst">
  <int2:observations>
    <int2:textHash int2:hashCode="OrPgsCCm1B89JZ" int2:id="nIn0O0tr">
      <int2:state int2:value="Rejected" int2:type="AugLoop_Text_Critique"/>
    </int2:textHash>
    <int2:textHash int2:hashCode="T2h1ywDGChY/9r" int2:id="KKokanZm">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3A"/>
    <w:rsid w:val="0002718C"/>
    <w:rsid w:val="00034301"/>
    <w:rsid w:val="000560BD"/>
    <w:rsid w:val="0006225A"/>
    <w:rsid w:val="00091AE0"/>
    <w:rsid w:val="000A16F8"/>
    <w:rsid w:val="00156CCD"/>
    <w:rsid w:val="00183ED8"/>
    <w:rsid w:val="001C7819"/>
    <w:rsid w:val="001D064C"/>
    <w:rsid w:val="001D4FCD"/>
    <w:rsid w:val="001E0377"/>
    <w:rsid w:val="00236047"/>
    <w:rsid w:val="002523E0"/>
    <w:rsid w:val="0025363F"/>
    <w:rsid w:val="002B1C8B"/>
    <w:rsid w:val="002B3661"/>
    <w:rsid w:val="002C6920"/>
    <w:rsid w:val="002D0EBC"/>
    <w:rsid w:val="0033582E"/>
    <w:rsid w:val="003B4579"/>
    <w:rsid w:val="003E08DF"/>
    <w:rsid w:val="003E28BF"/>
    <w:rsid w:val="0043025A"/>
    <w:rsid w:val="00443F18"/>
    <w:rsid w:val="00455C3B"/>
    <w:rsid w:val="0048142C"/>
    <w:rsid w:val="004A492D"/>
    <w:rsid w:val="005404B2"/>
    <w:rsid w:val="00592689"/>
    <w:rsid w:val="005B2E63"/>
    <w:rsid w:val="005D78B1"/>
    <w:rsid w:val="00610EEB"/>
    <w:rsid w:val="0061645C"/>
    <w:rsid w:val="00620CF1"/>
    <w:rsid w:val="00656940"/>
    <w:rsid w:val="00670005"/>
    <w:rsid w:val="00676229"/>
    <w:rsid w:val="006941EC"/>
    <w:rsid w:val="006C1AE9"/>
    <w:rsid w:val="006D1A93"/>
    <w:rsid w:val="007E28B9"/>
    <w:rsid w:val="00817D2A"/>
    <w:rsid w:val="008205D9"/>
    <w:rsid w:val="008332D2"/>
    <w:rsid w:val="00870DF4"/>
    <w:rsid w:val="008B4743"/>
    <w:rsid w:val="00900C02"/>
    <w:rsid w:val="009312A4"/>
    <w:rsid w:val="00934016"/>
    <w:rsid w:val="0097504D"/>
    <w:rsid w:val="009D35ED"/>
    <w:rsid w:val="009D395F"/>
    <w:rsid w:val="00A5142E"/>
    <w:rsid w:val="00A72146"/>
    <w:rsid w:val="00B5056F"/>
    <w:rsid w:val="00BB3A0A"/>
    <w:rsid w:val="00BD1E7A"/>
    <w:rsid w:val="00BE0DAF"/>
    <w:rsid w:val="00BF1EF7"/>
    <w:rsid w:val="00C323B2"/>
    <w:rsid w:val="00C35ACF"/>
    <w:rsid w:val="00C44C43"/>
    <w:rsid w:val="00C63947"/>
    <w:rsid w:val="00C90A1A"/>
    <w:rsid w:val="00CD3613"/>
    <w:rsid w:val="00CD6268"/>
    <w:rsid w:val="00D1510C"/>
    <w:rsid w:val="00D22B9A"/>
    <w:rsid w:val="00DD0869"/>
    <w:rsid w:val="00DD6B86"/>
    <w:rsid w:val="00DD6CCE"/>
    <w:rsid w:val="00E26D2A"/>
    <w:rsid w:val="00E30528"/>
    <w:rsid w:val="00E31046"/>
    <w:rsid w:val="00E53390"/>
    <w:rsid w:val="00E727E2"/>
    <w:rsid w:val="00E72806"/>
    <w:rsid w:val="00E97BC5"/>
    <w:rsid w:val="00EB258A"/>
    <w:rsid w:val="00ED0C83"/>
    <w:rsid w:val="00ED157D"/>
    <w:rsid w:val="00F60EB0"/>
    <w:rsid w:val="00FE12FB"/>
    <w:rsid w:val="00FE2665"/>
    <w:rsid w:val="00FE393A"/>
    <w:rsid w:val="00FE3D47"/>
    <w:rsid w:val="00FE7CD9"/>
    <w:rsid w:val="102AB106"/>
    <w:rsid w:val="16C98A5A"/>
    <w:rsid w:val="1A888581"/>
    <w:rsid w:val="1E90933D"/>
    <w:rsid w:val="1F1129BC"/>
    <w:rsid w:val="29EFA88F"/>
    <w:rsid w:val="2C832100"/>
    <w:rsid w:val="2FB56F72"/>
    <w:rsid w:val="2FB8BF04"/>
    <w:rsid w:val="3D74EDA6"/>
    <w:rsid w:val="44A90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EEC3"/>
  <w15:docId w15:val="{8EDFAFD0-65F5-4621-B6D0-75829EA7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3A"/>
  </w:style>
  <w:style w:type="paragraph" w:styleId="Footer">
    <w:name w:val="footer"/>
    <w:basedOn w:val="Normal"/>
    <w:link w:val="FooterChar"/>
    <w:uiPriority w:val="99"/>
    <w:unhideWhenUsed/>
    <w:rsid w:val="00FE3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3A"/>
  </w:style>
  <w:style w:type="paragraph" w:styleId="BalloonText">
    <w:name w:val="Balloon Text"/>
    <w:basedOn w:val="Normal"/>
    <w:link w:val="BalloonTextChar"/>
    <w:uiPriority w:val="99"/>
    <w:semiHidden/>
    <w:unhideWhenUsed/>
    <w:rsid w:val="00FE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3A"/>
    <w:rPr>
      <w:rFonts w:ascii="Tahoma" w:hAnsi="Tahoma" w:cs="Tahoma"/>
      <w:sz w:val="16"/>
      <w:szCs w:val="16"/>
    </w:rPr>
  </w:style>
  <w:style w:type="table" w:styleId="TableGrid">
    <w:name w:val="Table Grid"/>
    <w:basedOn w:val="TableNormal"/>
    <w:uiPriority w:val="59"/>
    <w:rsid w:val="00FE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829693">
      <w:bodyDiv w:val="1"/>
      <w:marLeft w:val="0"/>
      <w:marRight w:val="0"/>
      <w:marTop w:val="0"/>
      <w:marBottom w:val="0"/>
      <w:divBdr>
        <w:top w:val="none" w:sz="0" w:space="0" w:color="auto"/>
        <w:left w:val="none" w:sz="0" w:space="0" w:color="auto"/>
        <w:bottom w:val="none" w:sz="0" w:space="0" w:color="auto"/>
        <w:right w:val="none" w:sz="0" w:space="0" w:color="auto"/>
      </w:divBdr>
    </w:div>
    <w:div w:id="209639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A1A9B-7366-48B4-B09F-F443D3AB45AB}">
  <ds:schemaRefs>
    <ds:schemaRef ds:uri="http://schemas.openxmlformats.org/officeDocument/2006/bibliography"/>
  </ds:schemaRefs>
</ds:datastoreItem>
</file>

<file path=customXml/itemProps2.xml><?xml version="1.0" encoding="utf-8"?>
<ds:datastoreItem xmlns:ds="http://schemas.openxmlformats.org/officeDocument/2006/customXml" ds:itemID="{9C171B0B-10E6-4A25-BC89-CAB6BB912A63}">
  <ds:schemaRefs>
    <ds:schemaRef ds:uri="http://schemas.microsoft.com/sharepoint/v3/contenttype/forms"/>
  </ds:schemaRefs>
</ds:datastoreItem>
</file>

<file path=customXml/itemProps3.xml><?xml version="1.0" encoding="utf-8"?>
<ds:datastoreItem xmlns:ds="http://schemas.openxmlformats.org/officeDocument/2006/customXml" ds:itemID="{8F40A9AB-7D47-4ADD-A037-4CD796571A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7132AA-9B96-4B0A-9A37-4742FD20A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756-0eb9-462d-ba36-80fd3e14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CCPAS</dc:creator>
  <cp:lastModifiedBy>Teresa Willmot</cp:lastModifiedBy>
  <cp:revision>62</cp:revision>
  <dcterms:created xsi:type="dcterms:W3CDTF">2024-07-04T15:39:00Z</dcterms:created>
  <dcterms:modified xsi:type="dcterms:W3CDTF">2024-08-06T09:10:00Z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